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103" w:leader="none"/>
        </w:tabs>
        <w:jc w:val="both"/>
        <w:rPr>
          <w:rFonts w:ascii="Centaur" w:hAnsi="Centaur" w:cs="Centaur"/>
          <w:bCs/>
          <w:sz w:val="40"/>
          <w:szCs w:val="40"/>
        </w:rPr>
      </w:pPr>
      <w:r>
        <w:rPr>
          <w:rFonts w:cs="Centaur" w:ascii="Centaur" w:hAnsi="Centaur"/>
          <w:bCs/>
          <w:sz w:val="40"/>
          <w:szCs w:val="40"/>
        </w:rPr>
      </w:r>
    </w:p>
    <w:p>
      <w:pPr>
        <w:pStyle w:val="Normal"/>
        <w:tabs>
          <w:tab w:val="left" w:pos="284" w:leader="none"/>
        </w:tabs>
        <w:jc w:val="right"/>
        <w:rPr>
          <w:rFonts w:ascii="Centaur" w:hAnsi="Centaur"/>
          <w:b/>
          <w:b/>
          <w:bCs/>
          <w:sz w:val="24"/>
          <w:szCs w:val="24"/>
        </w:rPr>
      </w:pPr>
      <w:r>
        <w:rPr>
          <w:rFonts w:ascii="Centaur" w:hAnsi="Centaur"/>
          <w:b/>
          <w:bCs/>
          <w:sz w:val="24"/>
          <w:szCs w:val="24"/>
        </w:rPr>
        <w:t>All. 3</w:t>
      </w:r>
    </w:p>
    <w:p>
      <w:pPr>
        <w:pStyle w:val="Normal"/>
        <w:tabs>
          <w:tab w:val="left" w:pos="284" w:leader="none"/>
        </w:tabs>
        <w:rPr>
          <w:rFonts w:ascii="Centaur" w:hAnsi="Centaur"/>
          <w:b/>
          <w:b/>
          <w:sz w:val="24"/>
          <w:szCs w:val="24"/>
        </w:rPr>
      </w:pPr>
      <w:r>
        <w:rPr>
          <w:rFonts w:ascii="Centaur" w:hAnsi="Centaur"/>
          <w:b/>
          <w:sz w:val="24"/>
          <w:szCs w:val="24"/>
        </w:rPr>
      </w:r>
    </w:p>
    <w:p>
      <w:pPr>
        <w:pStyle w:val="Normal"/>
        <w:tabs>
          <w:tab w:val="left" w:pos="284" w:leader="none"/>
        </w:tabs>
        <w:jc w:val="right"/>
        <w:rPr>
          <w:rFonts w:ascii="Centaur" w:hAnsi="Centaur"/>
          <w:iCs/>
          <w:sz w:val="24"/>
          <w:szCs w:val="24"/>
        </w:rPr>
      </w:pPr>
      <w:r>
        <w:rPr>
          <w:rFonts w:ascii="Centaur" w:hAnsi="Centaur"/>
          <w:iCs/>
          <w:sz w:val="24"/>
          <w:szCs w:val="24"/>
        </w:rPr>
        <w:t>Spett.le DISTRETTO SOCIO SANITARIO 50</w:t>
      </w:r>
    </w:p>
    <w:p>
      <w:pPr>
        <w:pStyle w:val="Normal"/>
        <w:tabs>
          <w:tab w:val="left" w:pos="284" w:leader="none"/>
        </w:tabs>
        <w:jc w:val="right"/>
        <w:rPr>
          <w:rFonts w:ascii="Centaur" w:hAnsi="Centaur"/>
          <w:iCs/>
          <w:sz w:val="24"/>
          <w:szCs w:val="24"/>
        </w:rPr>
      </w:pPr>
      <w:r>
        <w:rPr>
          <w:rFonts w:ascii="Centaur" w:hAnsi="Centaur"/>
          <w:iCs/>
          <w:sz w:val="24"/>
          <w:szCs w:val="24"/>
        </w:rPr>
        <w:t>Capofila TRAPANI</w:t>
      </w:r>
    </w:p>
    <w:p>
      <w:pPr>
        <w:pStyle w:val="Normal"/>
        <w:tabs>
          <w:tab w:val="left" w:pos="284" w:leader="none"/>
        </w:tabs>
        <w:jc w:val="right"/>
        <w:rPr>
          <w:rFonts w:ascii="Centaur" w:hAnsi="Centaur"/>
          <w:iCs/>
          <w:sz w:val="24"/>
          <w:szCs w:val="24"/>
        </w:rPr>
      </w:pPr>
      <w:r>
        <w:rPr>
          <w:rFonts w:ascii="Centaur" w:hAnsi="Centaur"/>
          <w:iCs/>
          <w:sz w:val="24"/>
          <w:szCs w:val="24"/>
        </w:rPr>
        <w:t>SEDE</w:t>
      </w:r>
    </w:p>
    <w:p>
      <w:pPr>
        <w:pStyle w:val="Normal"/>
        <w:tabs>
          <w:tab w:val="left" w:pos="284" w:leader="none"/>
        </w:tabs>
        <w:jc w:val="right"/>
        <w:rPr/>
      </w:pPr>
      <w:r>
        <w:rPr>
          <w:rFonts w:ascii="Centaur" w:hAnsi="Centaur"/>
          <w:iCs/>
          <w:sz w:val="24"/>
          <w:szCs w:val="24"/>
        </w:rPr>
        <w:t xml:space="preserve">pec: </w:t>
      </w:r>
      <w:hyperlink r:id="rId2">
        <w:r>
          <w:rPr>
            <w:rStyle w:val="CollegamentoInternet"/>
            <w:rFonts w:ascii="Centaur" w:hAnsi="Centaur"/>
            <w:iCs/>
            <w:sz w:val="24"/>
            <w:szCs w:val="24"/>
          </w:rPr>
          <w:t>avvisi.distrettosociosanitario50@pec.comune.trapani.it</w:t>
        </w:r>
      </w:hyperlink>
      <w:r>
        <w:rPr>
          <w:rFonts w:ascii="Centaur" w:hAnsi="Centaur"/>
          <w:iCs/>
          <w:sz w:val="24"/>
          <w:szCs w:val="24"/>
        </w:rPr>
        <w:t xml:space="preserve"> </w:t>
      </w:r>
    </w:p>
    <w:p>
      <w:pPr>
        <w:pStyle w:val="Normal"/>
        <w:tabs>
          <w:tab w:val="left" w:pos="284" w:leader="none"/>
        </w:tabs>
        <w:jc w:val="right"/>
        <w:rPr>
          <w:rFonts w:ascii="Centaur" w:hAnsi="Centaur"/>
          <w:b/>
          <w:b/>
          <w:sz w:val="24"/>
          <w:szCs w:val="24"/>
          <w:u w:val="single"/>
        </w:rPr>
      </w:pPr>
      <w:r>
        <w:rPr>
          <w:rFonts w:ascii="Centaur" w:hAnsi="Centaur"/>
          <w:b/>
          <w:sz w:val="24"/>
          <w:szCs w:val="24"/>
          <w:u w:val="single"/>
        </w:rPr>
      </w:r>
    </w:p>
    <w:p>
      <w:pPr>
        <w:pStyle w:val="Normal"/>
        <w:tabs>
          <w:tab w:val="left" w:pos="284" w:leader="none"/>
        </w:tabs>
        <w:rPr>
          <w:rFonts w:ascii="Centaur" w:hAnsi="Centaur"/>
          <w:b/>
          <w:b/>
          <w:sz w:val="24"/>
          <w:szCs w:val="24"/>
        </w:rPr>
      </w:pPr>
      <w:bookmarkStart w:id="0" w:name="_Hlk58778728"/>
      <w:bookmarkStart w:id="1" w:name="_Hlk58778728"/>
      <w:bookmarkEnd w:id="1"/>
      <w:r>
        <w:rPr>
          <w:rFonts w:ascii="Centaur" w:hAnsi="Centaur"/>
          <w:b/>
          <w:sz w:val="24"/>
          <w:szCs w:val="24"/>
        </w:rPr>
      </w:r>
    </w:p>
    <w:p>
      <w:pPr>
        <w:pStyle w:val="Normal"/>
        <w:tabs>
          <w:tab w:val="left" w:pos="284" w:leader="none"/>
        </w:tabs>
        <w:rPr>
          <w:rFonts w:ascii="Centaur" w:hAnsi="Centaur"/>
          <w:b/>
          <w:b/>
          <w:sz w:val="24"/>
          <w:szCs w:val="24"/>
        </w:rPr>
      </w:pPr>
      <w:r>
        <w:rPr>
          <w:rFonts w:ascii="Centaur" w:hAnsi="Centaur"/>
          <w:b/>
          <w:sz w:val="24"/>
          <w:szCs w:val="24"/>
        </w:rPr>
      </w:r>
    </w:p>
    <w:p>
      <w:pPr>
        <w:pStyle w:val="Normal"/>
        <w:jc w:val="both"/>
        <w:rPr>
          <w:rFonts w:ascii="Centaur" w:hAnsi="Centaur" w:cs="Centaur"/>
          <w:b/>
          <w:b/>
          <w:bCs/>
          <w:sz w:val="24"/>
          <w:szCs w:val="24"/>
        </w:rPr>
      </w:pPr>
      <w:r>
        <w:rPr>
          <w:rFonts w:cs="Centaur" w:ascii="Centaur" w:hAnsi="Centaur"/>
          <w:b/>
          <w:bCs/>
          <w:sz w:val="24"/>
          <w:szCs w:val="24"/>
        </w:rPr>
        <w:t xml:space="preserve">OGGETTO: AVVISO DI INDIZIONE DI ISTRUTTORIA PUBBLICA </w:t>
      </w:r>
      <w:bookmarkStart w:id="2" w:name="_Hlk165560605"/>
      <w:r>
        <w:rPr>
          <w:rFonts w:cs="Centaur" w:ascii="Centaur" w:hAnsi="Centaur"/>
          <w:b/>
          <w:bCs/>
          <w:sz w:val="24"/>
          <w:szCs w:val="24"/>
        </w:rPr>
        <w:t>FINALIZZATA ALL’INDIVIDUAZIONE DI ENTI DEL TERZO SETTORE DISPONIBILI ALLA CO-PROGETTAZIONE AI SENSI DELL’ART.55 D. LGS. N.117/2017 DEGLI INTERVENTI INERENTI AL PROGRAMMA NAZIONALE INCLUSIONE E LOTTA ALLA POVERTÀ 2021-2027 – AVVISO DEL MINISTERO DEL LAVORO E DELLE POLITICHE SOCIALI “</w:t>
      </w:r>
      <w:bookmarkStart w:id="3" w:name="_Hlk165557740"/>
      <w:r>
        <w:rPr>
          <w:rFonts w:cs="Centaur" w:ascii="Centaur" w:hAnsi="Centaur"/>
          <w:b/>
          <w:bCs/>
          <w:sz w:val="24"/>
          <w:szCs w:val="24"/>
        </w:rPr>
        <w:t>DES_TEENAZIONE - DESIDERI IN AZIONE</w:t>
      </w:r>
      <w:bookmarkEnd w:id="3"/>
      <w:r>
        <w:rPr>
          <w:rFonts w:cs="Centaur" w:ascii="Centaur" w:hAnsi="Centaur"/>
          <w:b/>
          <w:bCs/>
          <w:sz w:val="24"/>
          <w:szCs w:val="24"/>
        </w:rPr>
        <w:t xml:space="preserve">” </w:t>
      </w:r>
      <w:bookmarkStart w:id="4" w:name="_Hlk165634044"/>
      <w:bookmarkEnd w:id="2"/>
      <w:bookmarkEnd w:id="4"/>
      <w:r>
        <w:rPr>
          <w:rFonts w:cs="Centaur" w:ascii="Centaur" w:hAnsi="Centaur"/>
          <w:b/>
          <w:bCs/>
          <w:sz w:val="24"/>
          <w:szCs w:val="24"/>
        </w:rPr>
        <w:t xml:space="preserve">TRIENNIO 2024/2026 LINEE DI ATTIVITA: </w:t>
      </w:r>
    </w:p>
    <w:p>
      <w:pPr>
        <w:pStyle w:val="ListParagraph"/>
        <w:numPr>
          <w:ilvl w:val="0"/>
          <w:numId w:val="1"/>
        </w:numPr>
        <w:jc w:val="both"/>
        <w:rPr>
          <w:rFonts w:ascii="Centaur" w:hAnsi="Centaur" w:cs="Centaur"/>
          <w:b/>
          <w:b/>
          <w:bCs/>
          <w:caps/>
          <w:sz w:val="24"/>
          <w:szCs w:val="24"/>
        </w:rPr>
      </w:pPr>
      <w:r>
        <w:rPr>
          <w:rFonts w:cs="Centaur" w:ascii="Centaur" w:hAnsi="Centaur"/>
          <w:b/>
          <w:bCs/>
          <w:sz w:val="24"/>
          <w:szCs w:val="24"/>
        </w:rPr>
        <w:t xml:space="preserve">N. 2 </w:t>
      </w:r>
      <w:r>
        <w:rPr>
          <w:rFonts w:cs="Centaur" w:ascii="Centaur" w:hAnsi="Centaur"/>
          <w:b/>
          <w:bCs/>
          <w:caps/>
          <w:sz w:val="24"/>
          <w:szCs w:val="24"/>
        </w:rPr>
        <w:t>Aggregazione e accompagnamento socioeducativo ed educativa di strada</w:t>
      </w:r>
    </w:p>
    <w:p>
      <w:pPr>
        <w:pStyle w:val="ListParagraph"/>
        <w:numPr>
          <w:ilvl w:val="0"/>
          <w:numId w:val="1"/>
        </w:numPr>
        <w:jc w:val="both"/>
        <w:rPr>
          <w:rFonts w:ascii="Centaur" w:hAnsi="Centaur" w:cs="Centaur"/>
          <w:b/>
          <w:b/>
          <w:bCs/>
          <w:caps/>
          <w:sz w:val="24"/>
          <w:szCs w:val="24"/>
        </w:rPr>
      </w:pPr>
      <w:r>
        <w:rPr>
          <w:rFonts w:cs="Centaur" w:ascii="Centaur" w:hAnsi="Centaur"/>
          <w:b/>
          <w:bCs/>
          <w:caps/>
          <w:sz w:val="24"/>
          <w:szCs w:val="24"/>
        </w:rPr>
        <w:t>N.5 Accompagnamento psicologico ragazzi e promozione dell’intelligenza emotiva</w:t>
      </w:r>
    </w:p>
    <w:p>
      <w:pPr>
        <w:pStyle w:val="ListParagraph"/>
        <w:numPr>
          <w:ilvl w:val="0"/>
          <w:numId w:val="1"/>
        </w:numPr>
        <w:jc w:val="both"/>
        <w:rPr>
          <w:rFonts w:ascii="Centaur" w:hAnsi="Centaur" w:cs="Centaur"/>
          <w:b/>
          <w:b/>
          <w:bCs/>
          <w:sz w:val="24"/>
          <w:szCs w:val="24"/>
        </w:rPr>
      </w:pPr>
      <w:r>
        <w:rPr>
          <w:rFonts w:cs="Centaur" w:ascii="Centaur" w:hAnsi="Centaur"/>
          <w:b/>
          <w:bCs/>
          <w:sz w:val="24"/>
          <w:szCs w:val="24"/>
        </w:rPr>
        <w:t>N. 6 TIROCINI DI INCLUSIONE</w:t>
      </w:r>
    </w:p>
    <w:p>
      <w:pPr>
        <w:pStyle w:val="Normal"/>
        <w:tabs>
          <w:tab w:val="left" w:pos="284" w:leader="none"/>
        </w:tabs>
        <w:rPr>
          <w:rFonts w:ascii="Centaur" w:hAnsi="Centaur"/>
          <w:b/>
          <w:b/>
          <w:sz w:val="24"/>
          <w:szCs w:val="24"/>
          <w:u w:val="single"/>
        </w:rPr>
      </w:pPr>
      <w:r>
        <w:rPr>
          <w:rFonts w:ascii="Centaur" w:hAnsi="Centaur"/>
          <w:b/>
          <w:sz w:val="24"/>
          <w:szCs w:val="24"/>
          <w:u w:val="single"/>
        </w:rPr>
      </w:r>
    </w:p>
    <w:p>
      <w:pPr>
        <w:pStyle w:val="Default"/>
        <w:jc w:val="center"/>
        <w:rPr>
          <w:rFonts w:ascii="Centaur" w:hAnsi="Centaur" w:cs="Arial"/>
        </w:rPr>
      </w:pPr>
      <w:r>
        <w:rPr>
          <w:rFonts w:cs="Arial" w:ascii="Centaur" w:hAnsi="Centaur"/>
          <w:b/>
          <w:bCs/>
        </w:rPr>
        <w:t xml:space="preserve">Dichiarazione d’intenti per la costituzione di ATS </w:t>
      </w:r>
    </w:p>
    <w:p>
      <w:pPr>
        <w:pStyle w:val="Default"/>
        <w:jc w:val="center"/>
        <w:rPr>
          <w:rFonts w:ascii="Centaur" w:hAnsi="Centaur" w:cs="Arial"/>
        </w:rPr>
      </w:pPr>
      <w:r>
        <w:rPr>
          <w:rFonts w:cs="Arial" w:ascii="Centaur" w:hAnsi="Centaur"/>
        </w:rPr>
      </w:r>
    </w:p>
    <w:p>
      <w:pPr>
        <w:pStyle w:val="Default"/>
        <w:jc w:val="both"/>
        <w:rPr>
          <w:rFonts w:ascii="Centaur" w:hAnsi="Centaur" w:eastAsia="Calibri" w:cs="Arial"/>
        </w:rPr>
      </w:pPr>
      <w:r>
        <w:rPr>
          <w:rFonts w:eastAsia="Calibri" w:cs="Arial" w:ascii="Centaur" w:hAnsi="Centaur"/>
        </w:rPr>
        <w:t xml:space="preserve">I seguenti Enti </w:t>
      </w:r>
    </w:p>
    <w:p>
      <w:pPr>
        <w:pStyle w:val="Default"/>
        <w:spacing w:before="0" w:after="58"/>
        <w:jc w:val="both"/>
        <w:rPr>
          <w:rFonts w:ascii="Centaur" w:hAnsi="Centaur" w:eastAsia="Calibri" w:cs="Arial"/>
        </w:rPr>
      </w:pPr>
      <w:r>
        <w:rPr>
          <w:rFonts w:eastAsia="Calibri" w:cs="Arial" w:ascii="Centaur" w:hAnsi="Centaur"/>
        </w:rPr>
        <w:t xml:space="preserve">1. (Ragione sociale) con sede a …….. n. ………, C.F. …………………., nella persona del suo legale rappresentante…………………, nato a…………….., il………………….., residente a …………..in Via………, n. ……… in qualità di capofila (Soggetto Gestore). </w:t>
      </w:r>
    </w:p>
    <w:p>
      <w:pPr>
        <w:pStyle w:val="Default"/>
        <w:spacing w:before="0" w:after="58"/>
        <w:jc w:val="both"/>
        <w:rPr>
          <w:rFonts w:ascii="Centaur" w:hAnsi="Centaur" w:eastAsia="Calibri" w:cs="Arial"/>
        </w:rPr>
      </w:pPr>
      <w:r>
        <w:rPr>
          <w:rFonts w:eastAsia="Calibri" w:cs="Arial" w:ascii="Centaur" w:hAnsi="Centaur"/>
        </w:rPr>
        <w:t xml:space="preserve">2. (Ragione sociale) con sede a …….. n. ………, C.F. …………………., nella persona del suo legale rappresentante…………………, nato a…………….., il………………….., residente a …………..in Via………, n. ……… in qualità di mandante. </w:t>
      </w:r>
    </w:p>
    <w:p>
      <w:pPr>
        <w:pStyle w:val="Default"/>
        <w:jc w:val="both"/>
        <w:rPr>
          <w:rFonts w:ascii="Centaur" w:hAnsi="Centaur" w:eastAsia="Calibri" w:cs="Arial"/>
        </w:rPr>
      </w:pPr>
      <w:r>
        <w:rPr>
          <w:rFonts w:eastAsia="Calibri" w:cs="Arial" w:ascii="Centaur" w:hAnsi="Centaur"/>
        </w:rPr>
        <w:t xml:space="preserve">3. … … ………. </w:t>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Calibri" w:cs="Arial"/>
        </w:rPr>
      </w:pPr>
      <w:r>
        <w:rPr>
          <w:rFonts w:eastAsia="Calibri" w:cs="Arial" w:ascii="Centaur" w:hAnsi="Centaur"/>
        </w:rPr>
        <w:t xml:space="preserve">stabiliscono quanto segue: </w:t>
      </w:r>
    </w:p>
    <w:p>
      <w:pPr>
        <w:pStyle w:val="Default"/>
        <w:jc w:val="both"/>
        <w:rPr>
          <w:rFonts w:ascii="Centaur" w:hAnsi="Centaur" w:eastAsia="Calibri" w:cs="Arial"/>
        </w:rPr>
      </w:pPr>
      <w:r>
        <w:rPr>
          <w:rFonts w:eastAsia="Calibri" w:cs="Arial" w:ascii="Centaur" w:hAnsi="Centaur"/>
        </w:rPr>
      </w:r>
    </w:p>
    <w:p>
      <w:pPr>
        <w:pStyle w:val="Default"/>
        <w:rPr>
          <w:rFonts w:ascii="Centaur" w:hAnsi="Centaur" w:cs="Arial"/>
          <w:b/>
          <w:b/>
          <w:bCs/>
        </w:rPr>
      </w:pPr>
      <w:r>
        <w:rPr>
          <w:rFonts w:eastAsia="Calibri" w:cs="Arial" w:ascii="Centaur" w:hAnsi="Centaur"/>
        </w:rPr>
        <w:t xml:space="preserve">   </w:t>
      </w:r>
      <w:r>
        <w:rPr>
          <w:rFonts w:eastAsia="Calibri" w:cs="Arial" w:ascii="Centaur" w:hAnsi="Centaur"/>
        </w:rPr>
        <w:t xml:space="preserve">è intento comune dei soggetti sottoscrittori la presente dichiarazione, costituire una Associazione Temporanea di Scopo (ATS) al fine di attuare quanto previsto dall’Avviso Pubblico finalizzato all’individuazione di enti del terzo settore, disponibili alla gestione di attività e interventi nell’ambito </w:t>
      </w:r>
      <w:r>
        <w:rPr>
          <w:rFonts w:cs="Arial" w:ascii="Centaur" w:hAnsi="Centaur"/>
          <w:bCs/>
        </w:rPr>
        <w:t xml:space="preserve">dell’avviso </w:t>
      </w:r>
      <w:r>
        <w:rPr>
          <w:rFonts w:cs="Arial" w:ascii="Centaur" w:hAnsi="Centaur"/>
          <w:b/>
          <w:bCs/>
        </w:rPr>
        <w:t>DES_TEENAZIONE - DESIDERI IN AZIONE” TRIENNIO 2024/2026</w:t>
      </w:r>
      <w:r>
        <w:rPr>
          <w:rFonts w:eastAsia="Times New Roman" w:cs="Times New Roman" w:ascii="Centaur" w:hAnsi="Centaur"/>
          <w:b/>
          <w:bCs/>
          <w:color w:val="00000A"/>
          <w:lang w:eastAsia="zh-CN"/>
        </w:rPr>
        <w:t xml:space="preserve"> </w:t>
      </w:r>
      <w:r>
        <w:rPr>
          <w:rFonts w:cs="Arial" w:ascii="Centaur" w:hAnsi="Centaur"/>
          <w:b/>
          <w:bCs/>
        </w:rPr>
        <w:t>PROGRAMMA NAZIONALE INCLUSIONE E LOTTA ALLA POVERTÀ 2021-2027 – AVVISO DEL MINISTERO DEL LAVORO E DELLE POLITICHE SOCIALI</w:t>
      </w:r>
      <w:r>
        <w:rPr>
          <w:rFonts w:cs="Centaur" w:ascii="Centaur" w:hAnsi="Centaur"/>
          <w:b/>
          <w:bCs/>
        </w:rPr>
        <w:t xml:space="preserve"> </w:t>
      </w:r>
      <w:r>
        <w:rPr>
          <w:rFonts w:cs="Arial" w:ascii="Centaur" w:hAnsi="Centaur"/>
          <w:b/>
          <w:bCs/>
        </w:rPr>
        <w:t xml:space="preserve">LINEE DI ATTIVITA: </w:t>
      </w:r>
    </w:p>
    <w:p>
      <w:pPr>
        <w:pStyle w:val="Default"/>
        <w:numPr>
          <w:ilvl w:val="0"/>
          <w:numId w:val="1"/>
        </w:numPr>
        <w:rPr>
          <w:rFonts w:ascii="Centaur" w:hAnsi="Centaur" w:cs="Arial"/>
          <w:b/>
          <w:b/>
          <w:bCs/>
        </w:rPr>
      </w:pPr>
      <w:r>
        <w:rPr>
          <w:rFonts w:cs="Arial" w:ascii="Centaur" w:hAnsi="Centaur"/>
          <w:b/>
          <w:bCs/>
        </w:rPr>
        <w:t>N.3 AZIONI EDUCATIVE PER LA PREVENZIONE DELL’ABBANDONO SCOLASTICO E</w:t>
      </w:r>
    </w:p>
    <w:p>
      <w:pPr>
        <w:pStyle w:val="Default"/>
        <w:numPr>
          <w:ilvl w:val="0"/>
          <w:numId w:val="1"/>
        </w:numPr>
        <w:rPr>
          <w:rFonts w:ascii="Centaur" w:hAnsi="Centaur" w:cs="Arial"/>
          <w:b/>
          <w:b/>
          <w:bCs/>
        </w:rPr>
      </w:pPr>
      <w:r>
        <w:rPr>
          <w:rFonts w:cs="Arial" w:ascii="Centaur" w:hAnsi="Centaur"/>
          <w:b/>
          <w:bCs/>
        </w:rPr>
        <w:t>N.4 ACCOMPAGNAMENTO E SUPPORTO ALLE FIGURE GENITORIALI</w:t>
      </w:r>
    </w:p>
    <w:p>
      <w:pPr>
        <w:pStyle w:val="Default"/>
        <w:jc w:val="both"/>
        <w:rPr>
          <w:rFonts w:ascii="Centaur" w:hAnsi="Centaur" w:eastAsia="Calibri" w:cs="Arial"/>
          <w:bCs/>
        </w:rPr>
      </w:pPr>
      <w:r>
        <w:rPr>
          <w:rFonts w:eastAsia="Calibri" w:cs="Arial" w:ascii="Centaur" w:hAnsi="Centaur"/>
          <w:bCs/>
        </w:rPr>
      </w:r>
    </w:p>
    <w:p>
      <w:pPr>
        <w:pStyle w:val="Default"/>
        <w:jc w:val="both"/>
        <w:rPr>
          <w:rFonts w:ascii="Centaur" w:hAnsi="Centaur" w:eastAsia="Calibri" w:cs="Arial"/>
        </w:rPr>
      </w:pPr>
      <w:r>
        <w:rPr>
          <w:rFonts w:eastAsia="Calibri" w:cs="Arial" w:ascii="Centaur" w:hAnsi="Centaur"/>
        </w:rPr>
        <w:t xml:space="preserve">   </w:t>
      </w:r>
      <w:r>
        <w:rPr>
          <w:rFonts w:eastAsia="Calibri" w:cs="Arial" w:ascii="Centaur" w:hAnsi="Centaur"/>
        </w:rPr>
        <w:t xml:space="preserve">di assumere la responsabilità solidale delle attività da svolgersi e degli impegni da assumere nei confronti del Comune di TRAPANI – DISTRETTO SOCIO SANITARIO 50 </w:t>
      </w:r>
    </w:p>
    <w:p>
      <w:pPr>
        <w:pStyle w:val="Default"/>
        <w:jc w:val="both"/>
        <w:rPr>
          <w:rFonts w:ascii="Centaur" w:hAnsi="Centaur" w:eastAsia="Calibri" w:cs="Arial"/>
        </w:rPr>
      </w:pPr>
      <w:r>
        <w:rPr>
          <w:rFonts w:eastAsia="Calibri" w:cs="Arial" w:ascii="Centaur" w:hAnsi="Centaur"/>
        </w:rPr>
      </w:r>
    </w:p>
    <w:p>
      <w:pPr>
        <w:pStyle w:val="Default"/>
        <w:spacing w:before="0" w:after="267"/>
        <w:jc w:val="both"/>
        <w:rPr>
          <w:rFonts w:ascii="Centaur" w:hAnsi="Centaur" w:eastAsia="Calibri" w:cs="Arial"/>
        </w:rPr>
      </w:pPr>
      <w:r>
        <w:rPr>
          <w:rFonts w:eastAsia="Calibri" w:cs="Arial" w:ascii="Centaur" w:hAnsi="Centaur"/>
        </w:rPr>
        <w:t xml:space="preserve">   </w:t>
      </w:r>
      <w:r>
        <w:rPr>
          <w:rFonts w:eastAsia="Calibri" w:cs="Arial" w:ascii="Centaur" w:hAnsi="Centaur"/>
        </w:rPr>
        <w:t xml:space="preserve">di conferire il mandato collettivo speciale a _________________, in qualità di capofila, della costituenda ATS, per la partecipazione all’Avviso Pubblico indetto dal DSS50 - Comune di TRAPANI capofila; </w:t>
      </w:r>
    </w:p>
    <w:p>
      <w:pPr>
        <w:pStyle w:val="Default"/>
        <w:jc w:val="both"/>
        <w:rPr>
          <w:rFonts w:ascii="Centaur" w:hAnsi="Centaur" w:eastAsia="Calibri" w:cs="Arial"/>
        </w:rPr>
      </w:pPr>
      <w:r>
        <w:rPr>
          <w:rFonts w:eastAsia="Calibri" w:cs="Arial" w:ascii="Centaur" w:hAnsi="Centaur"/>
        </w:rPr>
        <w:t xml:space="preserve">  </w:t>
      </w:r>
      <w:r>
        <w:rPr>
          <w:rFonts w:eastAsia="Calibri" w:cs="Arial" w:ascii="Centaur" w:hAnsi="Centaur"/>
        </w:rPr>
        <w:t xml:space="preserve">di impegnarsi irrevocabilmente sin d’ora, in caso di approvazione da parte dell’Organismo competente, a costituire un’Associazione Temporanea di Scopo (ATS) tra i membri sopra indicati; </w:t>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Calibri" w:cs="Arial"/>
        </w:rPr>
      </w:pPr>
      <w:r>
        <w:rPr>
          <w:rFonts w:eastAsia="Calibri" w:cs="Arial" w:ascii="Centaur" w:hAnsi="Centaur"/>
        </w:rPr>
        <w:t xml:space="preserve">   </w:t>
      </w:r>
      <w:r>
        <w:rPr>
          <w:rFonts w:eastAsia="Calibri" w:cs="Arial" w:ascii="Centaur" w:hAnsi="Centaur"/>
        </w:rPr>
        <w:t xml:space="preserve">di essere edotti del contenuto delle disposizioni normative e dei provvedimenti comunitari, nazionali e regionali, avendone prima d’ora preso specifica visione, di impegnarsi a rispettarli e ad adeguarsi agli stessi ed a quelli che dovessero essere eventualmente emanati successivamente alla presentazione dell’Avviso; </w:t>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Calibri" w:cs="Arial"/>
        </w:rPr>
      </w:pPr>
      <w:r>
        <w:rPr>
          <w:rFonts w:eastAsia="Calibri" w:cs="Arial" w:ascii="Centaur" w:hAnsi="Centaur"/>
        </w:rPr>
        <w:t xml:space="preserve">   </w:t>
      </w:r>
      <w:r>
        <w:rPr>
          <w:rFonts w:eastAsia="Calibri" w:cs="Arial" w:ascii="Centaur" w:hAnsi="Centaur"/>
        </w:rPr>
        <w:t xml:space="preserve">di non trovarsi in alcuna condizione che preclude la partecipazione a contributi pubblici ai sensi delle vigenti disposizioni antimafia; </w:t>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Calibri" w:cs="Arial"/>
        </w:rPr>
      </w:pPr>
      <w:r>
        <w:rPr>
          <w:rFonts w:eastAsia="Calibri" w:cs="Arial" w:ascii="Centaur" w:hAnsi="Centaur"/>
        </w:rPr>
        <w:t xml:space="preserve">   </w:t>
      </w:r>
      <w:r>
        <w:rPr>
          <w:rFonts w:eastAsia="Calibri" w:cs="Arial" w:ascii="Centaur" w:hAnsi="Centaur"/>
        </w:rPr>
        <w:t xml:space="preserve">di convenire, nell’ambito della attività e delle azioni progettuali previste dal progetto, la seguente suddivisione di competenze e ripartizione finanziaria sui singoli soggetti costituenti l’ATS: </w:t>
      </w:r>
    </w:p>
    <w:p>
      <w:pPr>
        <w:pStyle w:val="Default"/>
        <w:jc w:val="both"/>
        <w:rPr>
          <w:rFonts w:ascii="Centaur" w:hAnsi="Centaur" w:eastAsia="Calibri" w:cs="Arial"/>
        </w:rPr>
      </w:pPr>
      <w:r>
        <w:rPr>
          <w:rFonts w:eastAsia="Calibri" w:cs="Arial" w:ascii="Centaur" w:hAnsi="Centaur"/>
        </w:rPr>
      </w:r>
    </w:p>
    <w:tbl>
      <w:tblPr>
        <w:tblW w:w="965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218"/>
        <w:gridCol w:w="3220"/>
        <w:gridCol w:w="3218"/>
      </w:tblGrid>
      <w:tr>
        <w:trPr/>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Arial" w:cs="Arial" w:ascii="Centaur" w:hAnsi="Centaur"/>
                <w:b/>
                <w:bCs/>
              </w:rPr>
              <w:t>ENTE</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Arial" w:cs="Arial" w:ascii="Centaur" w:hAnsi="Centaur"/>
                <w:b/>
                <w:bCs/>
              </w:rPr>
              <w:t>BUDGET ASSEGNATO</w:t>
            </w:r>
          </w:p>
        </w:tc>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Arial" w:cs="Arial" w:ascii="Centaur" w:hAnsi="Centaur"/>
                <w:b/>
                <w:bCs/>
              </w:rPr>
              <w:t>ATTIVITA’ DA SVOLGERE</w:t>
            </w:r>
          </w:p>
        </w:tc>
      </w:tr>
      <w:tr>
        <w:trPr/>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cs="Arial"/>
              </w:rPr>
            </w:pPr>
            <w:r>
              <w:rPr>
                <w:rFonts w:eastAsia="Arial" w:cs="Arial" w:ascii="Centaur" w:hAnsi="Centaur"/>
              </w:rPr>
              <w:t xml:space="preserve">(CAPOFILA) </w:t>
            </w:r>
          </w:p>
          <w:p>
            <w:pPr>
              <w:pStyle w:val="Default"/>
              <w:jc w:val="both"/>
              <w:rPr>
                <w:rFonts w:ascii="Centaur" w:hAnsi="Centaur" w:eastAsia="Calibri" w:cs="Arial"/>
              </w:rPr>
            </w:pPr>
            <w:r>
              <w:rPr>
                <w:rFonts w:eastAsia="Calibri" w:cs="Arial" w:ascii="Centaur" w:hAnsi="Centaur"/>
              </w:rPr>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Calibri" w:cs="Arial" w:ascii="Centaur" w:hAnsi="Centaur"/>
              </w:rPr>
            </w:r>
          </w:p>
        </w:tc>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Calibri" w:cs="Arial" w:ascii="Centaur" w:hAnsi="Centaur"/>
              </w:rPr>
            </w:r>
          </w:p>
        </w:tc>
      </w:tr>
      <w:tr>
        <w:trPr/>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Arial" w:cs="Arial"/>
              </w:rPr>
            </w:pPr>
            <w:r>
              <w:rPr>
                <w:rFonts w:eastAsia="Arial" w:cs="Arial" w:ascii="Centaur" w:hAnsi="Centaur"/>
              </w:rPr>
              <w:t>(MEMBRO)</w:t>
            </w:r>
          </w:p>
          <w:p>
            <w:pPr>
              <w:pStyle w:val="Default"/>
              <w:jc w:val="both"/>
              <w:rPr>
                <w:rFonts w:ascii="Centaur" w:hAnsi="Centaur" w:eastAsia="Calibri" w:cs="Arial"/>
              </w:rPr>
            </w:pPr>
            <w:r>
              <w:rPr>
                <w:rFonts w:eastAsia="Calibri" w:cs="Arial" w:ascii="Centaur" w:hAnsi="Centaur"/>
              </w:rPr>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Calibri" w:cs="Arial" w:ascii="Centaur" w:hAnsi="Centaur"/>
              </w:rPr>
            </w:r>
          </w:p>
        </w:tc>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Calibri" w:cs="Arial" w:ascii="Centaur" w:hAnsi="Centaur"/>
              </w:rPr>
            </w:r>
          </w:p>
        </w:tc>
      </w:tr>
      <w:tr>
        <w:trPr/>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Centaur" w:hAnsi="Centaur" w:eastAsia="Arial" w:cs="Arial"/>
                <w:color w:val="000000"/>
                <w:sz w:val="24"/>
                <w:szCs w:val="24"/>
              </w:rPr>
            </w:pPr>
            <w:r>
              <w:rPr>
                <w:rFonts w:eastAsia="Arial" w:cs="Arial" w:ascii="Centaur" w:hAnsi="Centaur"/>
                <w:color w:val="000000"/>
                <w:sz w:val="24"/>
                <w:szCs w:val="24"/>
              </w:rPr>
              <w:t>(MEMBRO)</w:t>
            </w:r>
          </w:p>
          <w:p>
            <w:pPr>
              <w:pStyle w:val="Default"/>
              <w:jc w:val="both"/>
              <w:rPr>
                <w:rFonts w:ascii="Centaur" w:hAnsi="Centaur" w:eastAsia="Arial" w:cs="Arial"/>
              </w:rPr>
            </w:pPr>
            <w:r>
              <w:rPr>
                <w:rFonts w:eastAsia="Arial" w:cs="Arial" w:ascii="Centaur" w:hAnsi="Centaur"/>
              </w:rPr>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Calibri" w:cs="Arial" w:ascii="Centaur" w:hAnsi="Centaur"/>
              </w:rPr>
            </w:r>
          </w:p>
        </w:tc>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Calibri" w:cs="Arial" w:ascii="Centaur" w:hAnsi="Centaur"/>
              </w:rPr>
            </w:r>
          </w:p>
        </w:tc>
      </w:tr>
      <w:tr>
        <w:trPr/>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Centaur" w:hAnsi="Centaur" w:eastAsia="Arial" w:cs="Arial"/>
                <w:color w:val="000000"/>
                <w:sz w:val="24"/>
                <w:szCs w:val="24"/>
              </w:rPr>
            </w:pPr>
            <w:r>
              <w:rPr>
                <w:rFonts w:eastAsia="Arial" w:cs="Arial" w:ascii="Centaur" w:hAnsi="Centaur"/>
                <w:color w:val="000000"/>
                <w:sz w:val="24"/>
                <w:szCs w:val="24"/>
              </w:rPr>
            </w:r>
          </w:p>
          <w:p>
            <w:pPr>
              <w:pStyle w:val="Normal"/>
              <w:jc w:val="both"/>
              <w:rPr>
                <w:rFonts w:ascii="Centaur" w:hAnsi="Centaur" w:eastAsia="Arial" w:cs="Arial"/>
                <w:color w:val="000000"/>
                <w:sz w:val="24"/>
                <w:szCs w:val="24"/>
              </w:rPr>
            </w:pPr>
            <w:r>
              <w:rPr>
                <w:rFonts w:eastAsia="Arial" w:cs="Arial" w:ascii="Centaur" w:hAnsi="Centaur"/>
                <w:color w:val="000000"/>
                <w:sz w:val="24"/>
                <w:szCs w:val="24"/>
              </w:rPr>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Calibri" w:cs="Arial" w:ascii="Centaur" w:hAnsi="Centaur"/>
              </w:rPr>
            </w:r>
          </w:p>
        </w:tc>
        <w:tc>
          <w:tcPr>
            <w:tcW w:w="32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Centaur" w:hAnsi="Centaur" w:eastAsia="Calibri" w:cs="Arial"/>
              </w:rPr>
            </w:pPr>
            <w:r>
              <w:rPr>
                <w:rFonts w:eastAsia="Calibri" w:cs="Arial" w:ascii="Centaur" w:hAnsi="Centaur"/>
              </w:rPr>
            </w:r>
          </w:p>
        </w:tc>
      </w:tr>
    </w:tbl>
    <w:p>
      <w:pPr>
        <w:pStyle w:val="Default"/>
        <w:jc w:val="both"/>
        <w:rPr>
          <w:rFonts w:ascii="Centaur" w:hAnsi="Centaur" w:eastAsia="Calibri" w:cs="Arial"/>
        </w:rPr>
      </w:pPr>
      <w:r>
        <w:rPr>
          <w:rFonts w:eastAsia="Calibri" w:cs="Arial" w:ascii="Centaur" w:hAnsi="Centaur"/>
        </w:rPr>
      </w:r>
    </w:p>
    <w:p>
      <w:pPr>
        <w:pStyle w:val="Default"/>
        <w:jc w:val="center"/>
        <w:rPr>
          <w:rFonts w:ascii="Centaur" w:hAnsi="Centaur" w:cs="Arial"/>
          <w:b/>
          <w:b/>
          <w:bCs/>
        </w:rPr>
      </w:pPr>
      <w:r>
        <w:rPr>
          <w:rFonts w:cs="Arial" w:ascii="Centaur" w:hAnsi="Centaur"/>
          <w:b/>
          <w:bCs/>
        </w:rPr>
        <w:t xml:space="preserve">E SI IMPEGNANO A: </w:t>
      </w:r>
    </w:p>
    <w:p>
      <w:pPr>
        <w:pStyle w:val="Default"/>
        <w:jc w:val="center"/>
        <w:rPr>
          <w:rFonts w:ascii="Centaur" w:hAnsi="Centaur" w:cs="Arial"/>
          <w:b/>
          <w:b/>
          <w:bCs/>
        </w:rPr>
      </w:pPr>
      <w:r>
        <w:rPr>
          <w:rFonts w:cs="Arial" w:ascii="Centaur" w:hAnsi="Centaur"/>
          <w:b/>
          <w:bCs/>
        </w:rPr>
      </w:r>
    </w:p>
    <w:p>
      <w:pPr>
        <w:pStyle w:val="Default"/>
        <w:jc w:val="both"/>
        <w:rPr>
          <w:rFonts w:ascii="Centaur" w:hAnsi="Centaur" w:eastAsia="Calibri" w:cs="Arial"/>
        </w:rPr>
      </w:pPr>
      <w:r>
        <w:rPr>
          <w:rFonts w:eastAsia="Calibri" w:cs="Arial" w:ascii="Centaur" w:hAnsi="Centaur"/>
        </w:rPr>
        <w:t xml:space="preserve">1.  Realizzare le attività previste dall’Avviso Pubblico “DesTEENazione” e dall’avviso di Coprogettazione del DSS50; </w:t>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Calibri" w:cs="Arial"/>
        </w:rPr>
      </w:pPr>
      <w:r>
        <w:rPr>
          <w:rFonts w:eastAsia="Calibri" w:cs="Arial" w:ascii="Centaur" w:hAnsi="Centaur"/>
        </w:rPr>
        <w:t xml:space="preserve">2. Regolare, successivamente all’aggiudicazione, il quadro giuridico e organizzativo del raggruppamento, nonché a conferire mandato collettivo speciale con rappresentanza al Capofila dell’ATS, quale soggetto beneficiario e gestore del finanziamento; </w:t>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Calibri" w:cs="Arial"/>
        </w:rPr>
      </w:pPr>
      <w:r>
        <w:rPr>
          <w:rFonts w:eastAsia="Calibri" w:cs="Arial" w:ascii="Centaur" w:hAnsi="Centaur"/>
        </w:rPr>
        <w:t xml:space="preserve">3. </w:t>
      </w:r>
      <w:bookmarkStart w:id="5" w:name="_Hlk42592640"/>
      <w:r>
        <w:rPr>
          <w:rFonts w:eastAsia="Calibri" w:cs="Arial" w:ascii="Centaur" w:hAnsi="Centaur"/>
        </w:rPr>
        <w:t>attenersi alle disposizioni previste dall’Avviso Pubblico e ad ogni altra indicazione che verrà fornita dal DSS50 per la gestione efficace, corretta e trasparente delle attività programmate e delle risorse affidate</w:t>
      </w:r>
      <w:bookmarkEnd w:id="5"/>
      <w:r>
        <w:rPr>
          <w:rFonts w:eastAsia="Calibri" w:cs="Arial" w:ascii="Centaur" w:hAnsi="Centaur"/>
        </w:rPr>
        <w:t>;</w:t>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Calibri" w:cs="Arial"/>
        </w:rPr>
      </w:pPr>
      <w:r>
        <w:rPr>
          <w:rFonts w:eastAsia="Calibri" w:cs="Arial" w:ascii="Centaur" w:hAnsi="Centaur"/>
        </w:rPr>
        <w:t xml:space="preserve">4. Fornire il più ampio quadro di collaborazione per la realizzazione dell’intervento proposto, concordando le modalità, la tempistica e quanto connesso alla gestione e realizzazione del Progetto. </w:t>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Calibri" w:cs="Arial"/>
        </w:rPr>
      </w:pPr>
      <w:r>
        <w:rPr>
          <w:rFonts w:eastAsia="Calibri" w:cs="Arial" w:ascii="Centaur" w:hAnsi="Centaur"/>
        </w:rPr>
      </w:r>
    </w:p>
    <w:p>
      <w:pPr>
        <w:pStyle w:val="Default"/>
        <w:jc w:val="both"/>
        <w:rPr>
          <w:rFonts w:ascii="Centaur" w:hAnsi="Centaur" w:eastAsia="Arial" w:cs="Arial"/>
        </w:rPr>
      </w:pPr>
      <w:r>
        <w:rPr>
          <w:rFonts w:eastAsia="Arial" w:cs="Arial" w:ascii="Centaur" w:hAnsi="Centaur"/>
        </w:rPr>
        <w:t xml:space="preserve">Luogo e data, ………….. </w:t>
        <w:tab/>
        <w:tab/>
        <w:tab/>
        <w:tab/>
        <w:tab/>
        <w:tab/>
        <w:tab/>
        <w:t xml:space="preserve">Firme </w:t>
      </w:r>
    </w:p>
    <w:p>
      <w:pPr>
        <w:pStyle w:val="Default"/>
        <w:jc w:val="both"/>
        <w:rPr>
          <w:rFonts w:ascii="Centaur" w:hAnsi="Centaur" w:eastAsia="Arial" w:cs="Arial"/>
        </w:rPr>
      </w:pPr>
      <w:r>
        <w:rPr>
          <w:rFonts w:eastAsia="Arial" w:cs="Arial" w:ascii="Centaur" w:hAnsi="Centaur"/>
        </w:rPr>
        <w:tab/>
        <w:tab/>
        <w:tab/>
        <w:tab/>
        <w:tab/>
        <w:tab/>
        <w:tab/>
        <w:tab/>
        <w:tab/>
        <w:t xml:space="preserve">____________________ </w:t>
      </w:r>
    </w:p>
    <w:p>
      <w:pPr>
        <w:pStyle w:val="Default"/>
        <w:jc w:val="both"/>
        <w:rPr>
          <w:rFonts w:ascii="Centaur" w:hAnsi="Centaur" w:eastAsia="Arial" w:cs="Arial"/>
        </w:rPr>
      </w:pPr>
      <w:r>
        <w:rPr>
          <w:rFonts w:eastAsia="Arial" w:cs="Arial" w:ascii="Centaur" w:hAnsi="Centaur"/>
        </w:rPr>
        <w:tab/>
        <w:tab/>
        <w:tab/>
        <w:tab/>
        <w:tab/>
        <w:tab/>
        <w:tab/>
        <w:tab/>
        <w:tab/>
      </w:r>
    </w:p>
    <w:p>
      <w:pPr>
        <w:pStyle w:val="Default"/>
        <w:jc w:val="both"/>
        <w:rPr>
          <w:rFonts w:ascii="Centaur" w:hAnsi="Centaur" w:eastAsia="Arial" w:cs="Arial"/>
        </w:rPr>
      </w:pPr>
      <w:r>
        <w:rPr>
          <w:rFonts w:eastAsia="Arial" w:cs="Arial" w:ascii="Centaur" w:hAnsi="Centaur"/>
        </w:rPr>
        <w:tab/>
        <w:tab/>
        <w:tab/>
        <w:tab/>
        <w:tab/>
        <w:tab/>
        <w:tab/>
        <w:tab/>
        <w:tab/>
        <w:t xml:space="preserve">____________________ </w:t>
      </w:r>
    </w:p>
    <w:p>
      <w:pPr>
        <w:pStyle w:val="Default"/>
        <w:jc w:val="both"/>
        <w:rPr>
          <w:rFonts w:ascii="Centaur" w:hAnsi="Centaur" w:eastAsia="Arial" w:cs="Arial"/>
        </w:rPr>
      </w:pPr>
      <w:r>
        <w:rPr>
          <w:rFonts w:eastAsia="Arial" w:cs="Arial" w:ascii="Centaur" w:hAnsi="Centaur"/>
        </w:rPr>
      </w:r>
    </w:p>
    <w:p>
      <w:pPr>
        <w:pStyle w:val="Normal"/>
        <w:tabs>
          <w:tab w:val="left" w:pos="5103" w:leader="none"/>
        </w:tabs>
        <w:jc w:val="both"/>
        <w:rPr/>
      </w:pPr>
      <w:r>
        <w:rPr/>
      </w:r>
    </w:p>
    <w:sectPr>
      <w:headerReference w:type="default" r:id="rId3"/>
      <w:footerReference w:type="default" r:id="rId4"/>
      <w:type w:val="nextPage"/>
      <w:pgSz w:w="11906" w:h="16838"/>
      <w:pgMar w:left="1134" w:right="1106" w:header="568" w:top="1974" w:footer="0" w:bottom="172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mazone BT">
    <w:charset w:val="00"/>
    <w:family w:val="roman"/>
    <w:pitch w:val="variable"/>
  </w:font>
  <w:font w:name="Palace Script MT">
    <w:charset w:val="00"/>
    <w:family w:val="roman"/>
    <w:pitch w:val="variable"/>
  </w:font>
  <w:font w:name="Centaur">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Centaur">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729" w:type="dxa"/>
      <w:jc w:val="left"/>
      <w:tblInd w:w="-285" w:type="dxa"/>
      <w:tblBorders>
        <w:left w:val="single" w:sz="2" w:space="0" w:color="000001"/>
      </w:tblBorders>
      <w:tblCellMar>
        <w:top w:w="55" w:type="dxa"/>
        <w:left w:w="54" w:type="dxa"/>
        <w:bottom w:w="55" w:type="dxa"/>
        <w:right w:w="55" w:type="dxa"/>
      </w:tblCellMar>
      <w:tblLook w:firstRow="0" w:noVBand="0" w:lastRow="0" w:firstColumn="0" w:lastColumn="0" w:noHBand="0" w:val="0000"/>
    </w:tblPr>
    <w:tblGrid>
      <w:gridCol w:w="6286"/>
      <w:gridCol w:w="4442"/>
    </w:tblGrid>
    <w:tr>
      <w:trPr>
        <w:trHeight w:val="1025" w:hRule="atLeast"/>
      </w:trPr>
      <w:tc>
        <w:tcPr>
          <w:tcW w:w="6286" w:type="dxa"/>
          <w:tcBorders>
            <w:left w:val="single" w:sz="2" w:space="0" w:color="000001"/>
          </w:tcBorders>
          <w:shd w:fill="auto" w:val="clear"/>
          <w:tcMar>
            <w:left w:w="54" w:type="dxa"/>
          </w:tcMar>
        </w:tcPr>
        <w:p>
          <w:pPr>
            <w:pStyle w:val="Contenutotabella"/>
            <w:snapToGrid w:val="false"/>
            <w:rPr>
              <w:rFonts w:ascii="Centaur" w:hAnsi="Centaur"/>
              <w:b/>
              <w:b/>
              <w:bCs/>
              <w:sz w:val="18"/>
              <w:szCs w:val="18"/>
            </w:rPr>
          </w:pPr>
          <w:r>
            <w:rPr>
              <w:rFonts w:ascii="Centaur" w:hAnsi="Centaur"/>
              <w:b/>
              <w:bCs/>
              <w:sz w:val="18"/>
              <w:szCs w:val="18"/>
            </w:rPr>
            <w:t xml:space="preserve">UFFICIO DISTRETTUALE DI PIANO DSS N. 50 </w:t>
          </w:r>
        </w:p>
        <w:p>
          <w:pPr>
            <w:pStyle w:val="Contenutotabella"/>
            <w:rPr>
              <w:rFonts w:ascii="Centaur" w:hAnsi="Centaur"/>
              <w:b/>
              <w:b/>
              <w:bCs/>
              <w:sz w:val="18"/>
              <w:szCs w:val="18"/>
            </w:rPr>
          </w:pPr>
          <w:r>
            <w:rPr>
              <w:rFonts w:ascii="Centaur" w:hAnsi="Centaur"/>
              <w:b/>
              <w:bCs/>
              <w:sz w:val="18"/>
              <w:szCs w:val="18"/>
            </w:rPr>
            <w:t>Servizio 4 - Distretto Socio Sanitario n.50</w:t>
          </w:r>
        </w:p>
        <w:p>
          <w:pPr>
            <w:pStyle w:val="Contenutotabella"/>
            <w:rPr>
              <w:rFonts w:ascii="Centaur" w:hAnsi="Centaur"/>
              <w:sz w:val="18"/>
              <w:szCs w:val="18"/>
            </w:rPr>
          </w:pPr>
          <w:r>
            <w:rPr>
              <w:rFonts w:ascii="Centaur" w:hAnsi="Centaur"/>
              <w:sz w:val="18"/>
              <w:szCs w:val="18"/>
            </w:rPr>
            <w:t>Sede: P.zza Municipio, 1</w:t>
          </w:r>
        </w:p>
        <w:p>
          <w:pPr>
            <w:pStyle w:val="Contenutotabella"/>
            <w:rPr>
              <w:rFonts w:ascii="Centaur" w:hAnsi="Centaur"/>
              <w:sz w:val="18"/>
              <w:szCs w:val="18"/>
            </w:rPr>
          </w:pPr>
          <w:r>
            <w:rPr>
              <w:rFonts w:ascii="Centaur" w:hAnsi="Centaur"/>
              <w:sz w:val="18"/>
              <w:szCs w:val="18"/>
            </w:rPr>
            <w:t>91100 TRAPANI</w:t>
          </w:r>
        </w:p>
      </w:tc>
      <w:tc>
        <w:tcPr>
          <w:tcW w:w="4442" w:type="dxa"/>
          <w:tcBorders>
            <w:left w:val="single" w:sz="2" w:space="0" w:color="000001"/>
          </w:tcBorders>
          <w:shd w:fill="auto" w:val="clear"/>
          <w:tcMar>
            <w:left w:w="54" w:type="dxa"/>
          </w:tcMar>
        </w:tcPr>
        <w:p>
          <w:pPr>
            <w:pStyle w:val="Contenutotabella"/>
            <w:snapToGrid w:val="false"/>
            <w:rPr>
              <w:rFonts w:ascii="Centaur" w:hAnsi="Centaur"/>
              <w:sz w:val="18"/>
              <w:szCs w:val="18"/>
            </w:rPr>
          </w:pPr>
          <w:r>
            <w:rPr>
              <w:rFonts w:ascii="Centaur" w:hAnsi="Centaur"/>
              <w:b/>
              <w:bCs/>
              <w:sz w:val="18"/>
              <w:szCs w:val="18"/>
            </w:rPr>
            <w:t xml:space="preserve">Sito internet: </w:t>
          </w:r>
          <w:r>
            <w:rPr>
              <w:rFonts w:ascii="Centaur" w:hAnsi="Centaur"/>
              <w:sz w:val="18"/>
              <w:szCs w:val="18"/>
            </w:rPr>
            <w:t>www.comune.trapani.it</w:t>
          </w:r>
        </w:p>
        <w:p>
          <w:pPr>
            <w:pStyle w:val="Contenutotabella"/>
            <w:rPr/>
          </w:pPr>
          <w:r>
            <w:rPr>
              <w:rFonts w:ascii="Centaur" w:hAnsi="Centaur"/>
              <w:sz w:val="18"/>
              <w:szCs w:val="18"/>
            </w:rPr>
            <w:t xml:space="preserve">e-mail:  </w:t>
          </w:r>
          <w:hyperlink r:id="rId1">
            <w:r>
              <w:rPr>
                <w:rStyle w:val="CollegamentoInternet"/>
                <w:rFonts w:ascii="Centaur" w:hAnsi="Centaur"/>
                <w:sz w:val="18"/>
                <w:szCs w:val="18"/>
              </w:rPr>
              <w:t>distrettosociosanitario50@comune.trapani.it</w:t>
            </w:r>
          </w:hyperlink>
          <w:r>
            <w:rPr>
              <w:rFonts w:ascii="Centaur" w:hAnsi="Centaur"/>
              <w:sz w:val="18"/>
              <w:szCs w:val="18"/>
            </w:rPr>
            <w:t xml:space="preserve"> </w:t>
          </w:r>
        </w:p>
        <w:p>
          <w:pPr>
            <w:pStyle w:val="Contenutotabella"/>
            <w:rPr/>
          </w:pPr>
          <w:r>
            <w:rPr>
              <w:rFonts w:ascii="Centaur" w:hAnsi="Centaur"/>
              <w:sz w:val="18"/>
              <w:szCs w:val="18"/>
              <w:lang w:val="en-US"/>
            </w:rPr>
            <w:t xml:space="preserve">pec: </w:t>
          </w:r>
          <w:hyperlink r:id="rId2">
            <w:r>
              <w:rPr>
                <w:rStyle w:val="CollegamentoInternet"/>
                <w:rFonts w:ascii="Centaur" w:hAnsi="Centaur"/>
                <w:sz w:val="18"/>
                <w:szCs w:val="18"/>
                <w:lang w:val="en-US"/>
              </w:rPr>
              <w:t>distrettosociosanitario50@pec.comune.trapani.it</w:t>
            </w:r>
          </w:hyperlink>
          <w:r>
            <w:rPr>
              <w:rFonts w:ascii="Centaur" w:hAnsi="Centaur"/>
              <w:sz w:val="18"/>
              <w:szCs w:val="18"/>
              <w:lang w:val="en-US"/>
            </w:rPr>
            <w:t xml:space="preserve"> </w:t>
          </w:r>
        </w:p>
        <w:p>
          <w:pPr>
            <w:pStyle w:val="Contenutotabella"/>
            <w:rPr>
              <w:rFonts w:ascii="Centaur" w:hAnsi="Centaur"/>
              <w:sz w:val="18"/>
              <w:szCs w:val="18"/>
              <w:lang w:val="en-US"/>
            </w:rPr>
          </w:pPr>
          <w:r>
            <w:rPr>
              <w:rFonts w:ascii="Centaur" w:hAnsi="Centaur"/>
              <w:sz w:val="18"/>
              <w:szCs w:val="18"/>
              <w:lang w:val="en-US"/>
            </w:rPr>
            <w:t xml:space="preserve">Tel. 0923.590111 </w:t>
          </w:r>
        </w:p>
      </w:tc>
    </w:tr>
  </w:tbl>
  <w:p>
    <w:pPr>
      <w:pStyle w:val="Pidipagina"/>
      <w:jc w:val="center"/>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left" w:pos="3540" w:leader="none"/>
        <w:tab w:val="right" w:pos="3780" w:leader="none"/>
        <w:tab w:val="center" w:pos="4393" w:leader="none"/>
        <w:tab w:val="center" w:pos="4819" w:leader="none"/>
        <w:tab w:val="right" w:pos="9638" w:leader="none"/>
      </w:tabs>
      <w:spacing w:before="0" w:after="480"/>
      <w:ind w:right="-57" w:hanging="0"/>
      <w:jc w:val="right"/>
      <w:rPr>
        <w:bCs/>
        <w:sz w:val="15"/>
        <w:szCs w:val="15"/>
      </w:rPr>
    </w:pPr>
    <w:r>
      <w:rPr>
        <w:bCs/>
        <w:sz w:val="15"/>
        <w:szCs w:val="15"/>
      </w:rPr>
      <w:drawing>
        <wp:anchor behindDoc="1" distT="0" distB="4445" distL="114300" distR="114300" simplePos="0" locked="0" layoutInCell="1" allowOverlap="1" relativeHeight="4">
          <wp:simplePos x="0" y="0"/>
          <wp:positionH relativeFrom="column">
            <wp:posOffset>-213360</wp:posOffset>
          </wp:positionH>
          <wp:positionV relativeFrom="paragraph">
            <wp:posOffset>51435</wp:posOffset>
          </wp:positionV>
          <wp:extent cx="1590040" cy="719455"/>
          <wp:effectExtent l="0" t="0" r="0" b="0"/>
          <wp:wrapSquare wrapText="bothSides"/>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590040" cy="719455"/>
                  </a:xfrm>
                  <a:prstGeom prst="rect">
                    <a:avLst/>
                  </a:prstGeom>
                </pic:spPr>
              </pic:pic>
            </a:graphicData>
          </a:graphic>
        </wp:anchor>
      </w:drawing>
      <w:drawing>
        <wp:anchor behindDoc="1" distT="0" distB="1905" distL="114300" distR="114935" simplePos="0" locked="0" layoutInCell="1" allowOverlap="1" relativeHeight="7">
          <wp:simplePos x="0" y="0"/>
          <wp:positionH relativeFrom="column">
            <wp:posOffset>1545590</wp:posOffset>
          </wp:positionH>
          <wp:positionV relativeFrom="paragraph">
            <wp:posOffset>1270</wp:posOffset>
          </wp:positionV>
          <wp:extent cx="742315" cy="721995"/>
          <wp:effectExtent l="0" t="0" r="0" b="0"/>
          <wp:wrapSquare wrapText="bothSides"/>
          <wp:docPr id="2"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
                  <pic:cNvPicPr>
                    <a:picLocks noChangeAspect="1" noChangeArrowheads="1"/>
                  </pic:cNvPicPr>
                </pic:nvPicPr>
                <pic:blipFill>
                  <a:blip r:embed="rId2"/>
                  <a:stretch>
                    <a:fillRect/>
                  </a:stretch>
                </pic:blipFill>
                <pic:spPr bwMode="auto">
                  <a:xfrm>
                    <a:off x="0" y="0"/>
                    <a:ext cx="742315" cy="721995"/>
                  </a:xfrm>
                  <a:prstGeom prst="rect">
                    <a:avLst/>
                  </a:prstGeom>
                </pic:spPr>
              </pic:pic>
            </a:graphicData>
          </a:graphic>
        </wp:anchor>
      </w:drawing>
      <w:drawing>
        <wp:anchor behindDoc="1" distT="0" distB="0" distL="114300" distR="114300" simplePos="0" locked="0" layoutInCell="1" allowOverlap="1" relativeHeight="10">
          <wp:simplePos x="0" y="0"/>
          <wp:positionH relativeFrom="column">
            <wp:posOffset>2430145</wp:posOffset>
          </wp:positionH>
          <wp:positionV relativeFrom="paragraph">
            <wp:posOffset>146050</wp:posOffset>
          </wp:positionV>
          <wp:extent cx="1091565" cy="574040"/>
          <wp:effectExtent l="0" t="0" r="0" b="0"/>
          <wp:wrapSquare wrapText="bothSides"/>
          <wp:docPr id="3"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descr=""/>
                  <pic:cNvPicPr>
                    <a:picLocks noChangeAspect="1" noChangeArrowheads="1"/>
                  </pic:cNvPicPr>
                </pic:nvPicPr>
                <pic:blipFill>
                  <a:blip r:embed="rId3"/>
                  <a:stretch>
                    <a:fillRect/>
                  </a:stretch>
                </pic:blipFill>
                <pic:spPr bwMode="auto">
                  <a:xfrm>
                    <a:off x="0" y="0"/>
                    <a:ext cx="1091565" cy="574040"/>
                  </a:xfrm>
                  <a:prstGeom prst="rect">
                    <a:avLst/>
                  </a:prstGeom>
                </pic:spPr>
              </pic:pic>
            </a:graphicData>
          </a:graphic>
        </wp:anchor>
      </w:drawing>
      <w:drawing>
        <wp:anchor behindDoc="1" distT="0" distB="3175" distL="114300" distR="114300" simplePos="0" locked="0" layoutInCell="1" allowOverlap="1" relativeHeight="13">
          <wp:simplePos x="0" y="0"/>
          <wp:positionH relativeFrom="column">
            <wp:posOffset>3583305</wp:posOffset>
          </wp:positionH>
          <wp:positionV relativeFrom="paragraph">
            <wp:posOffset>146050</wp:posOffset>
          </wp:positionV>
          <wp:extent cx="1035050" cy="549275"/>
          <wp:effectExtent l="0" t="0" r="0" b="0"/>
          <wp:wrapSquare wrapText="bothSides"/>
          <wp:docPr id="4"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
                  <pic:cNvPicPr>
                    <a:picLocks noChangeAspect="1" noChangeArrowheads="1"/>
                  </pic:cNvPicPr>
                </pic:nvPicPr>
                <pic:blipFill>
                  <a:blip r:embed="rId4"/>
                  <a:stretch>
                    <a:fillRect/>
                  </a:stretch>
                </pic:blipFill>
                <pic:spPr bwMode="auto">
                  <a:xfrm>
                    <a:off x="0" y="0"/>
                    <a:ext cx="1035050" cy="549275"/>
                  </a:xfrm>
                  <a:prstGeom prst="rect">
                    <a:avLst/>
                  </a:prstGeom>
                </pic:spPr>
              </pic:pic>
            </a:graphicData>
          </a:graphic>
        </wp:anchor>
      </w:drawing>
      <w:drawing>
        <wp:anchor behindDoc="1" distT="0" distB="635" distL="114300" distR="114300" simplePos="0" locked="0" layoutInCell="1" allowOverlap="1" relativeHeight="16">
          <wp:simplePos x="0" y="0"/>
          <wp:positionH relativeFrom="column">
            <wp:posOffset>4617085</wp:posOffset>
          </wp:positionH>
          <wp:positionV relativeFrom="paragraph">
            <wp:posOffset>56515</wp:posOffset>
          </wp:positionV>
          <wp:extent cx="1490345" cy="742315"/>
          <wp:effectExtent l="0" t="0" r="0" b="0"/>
          <wp:wrapSquare wrapText="bothSides"/>
          <wp:docPr id="5"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descr=""/>
                  <pic:cNvPicPr>
                    <a:picLocks noChangeAspect="1" noChangeArrowheads="1"/>
                  </pic:cNvPicPr>
                </pic:nvPicPr>
                <pic:blipFill>
                  <a:blip r:embed="rId5"/>
                  <a:stretch>
                    <a:fillRect/>
                  </a:stretch>
                </pic:blipFill>
                <pic:spPr bwMode="auto">
                  <a:xfrm>
                    <a:off x="0" y="0"/>
                    <a:ext cx="1490345" cy="7423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entaur" w:hAnsi="Centaur" w:cs="Centaur" w:hint="default"/>
        <w:sz w:val="24"/>
        <w:b/>
        <w:rFonts w:cs="Centau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b337c"/>
    <w:pPr>
      <w:widowControl/>
      <w:suppressAutoHyphens w:val="true"/>
      <w:overflowPunct w:val="true"/>
      <w:bidi w:val="0"/>
      <w:jc w:val="left"/>
      <w:textAlignment w:val="baseline"/>
    </w:pPr>
    <w:rPr>
      <w:rFonts w:ascii="Times New Roman" w:hAnsi="Times New Roman" w:eastAsia="Times New Roman" w:cs="Times New Roman"/>
      <w:color w:val="auto"/>
      <w:kern w:val="0"/>
      <w:sz w:val="20"/>
      <w:szCs w:val="20"/>
      <w:lang w:eastAsia="zh-CN" w:val="it-IT" w:bidi="ar-SA"/>
    </w:rPr>
  </w:style>
  <w:style w:type="paragraph" w:styleId="Titolo1">
    <w:name w:val="Heading 1"/>
    <w:basedOn w:val="Normal"/>
    <w:uiPriority w:val="1"/>
    <w:qFormat/>
    <w:pPr>
      <w:keepNext w:val="true"/>
      <w:jc w:val="both"/>
      <w:outlineLvl w:val="0"/>
    </w:pPr>
    <w:rPr>
      <w:rFonts w:ascii="Amazone BT" w:hAnsi="Amazone BT"/>
      <w:sz w:val="28"/>
    </w:rPr>
  </w:style>
  <w:style w:type="paragraph" w:styleId="Titolo2">
    <w:name w:val="Heading 2"/>
    <w:basedOn w:val="Normal"/>
    <w:qFormat/>
    <w:pPr>
      <w:keepNext w:val="true"/>
      <w:jc w:val="center"/>
      <w:outlineLvl w:val="1"/>
    </w:pPr>
    <w:rPr>
      <w:rFonts w:ascii="Amazone BT" w:hAnsi="Amazone BT"/>
      <w:sz w:val="28"/>
    </w:rPr>
  </w:style>
  <w:style w:type="paragraph" w:styleId="Titolo3">
    <w:name w:val="Heading 3"/>
    <w:basedOn w:val="Normal"/>
    <w:qFormat/>
    <w:pPr>
      <w:keepNext w:val="true"/>
      <w:jc w:val="center"/>
      <w:outlineLvl w:val="2"/>
    </w:pPr>
    <w:rPr>
      <w:rFonts w:ascii="Palace Script MT" w:hAnsi="Palace Script MT"/>
      <w:b/>
      <w:bCs/>
      <w:sz w:val="72"/>
      <w:szCs w:val="72"/>
    </w:rPr>
  </w:style>
  <w:style w:type="paragraph" w:styleId="Titolo4">
    <w:name w:val="Heading 4"/>
    <w:basedOn w:val="Normal"/>
    <w:qFormat/>
    <w:pPr>
      <w:keepNext w:val="true"/>
      <w:ind w:left="4680" w:hanging="0"/>
      <w:outlineLvl w:val="3"/>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CollegamentoInternet">
    <w:name w:val="Collegamento Internet"/>
    <w:uiPriority w:val="99"/>
    <w:rsid w:val="009c285e"/>
    <w:rPr>
      <w:color w:val="0000FF"/>
      <w:u w:val="single"/>
    </w:rPr>
  </w:style>
  <w:style w:type="character" w:styleId="IntestazioneCarattere" w:customStyle="1">
    <w:name w:val="Intestazione Carattere"/>
    <w:basedOn w:val="DefaultParagraphFont"/>
    <w:link w:val="Intestazione"/>
    <w:uiPriority w:val="99"/>
    <w:qFormat/>
    <w:rsid w:val="002f65c6"/>
    <w:rPr>
      <w:rFonts w:ascii="Centaur" w:hAnsi="Centaur"/>
      <w:sz w:val="22"/>
      <w:szCs w:val="24"/>
    </w:rPr>
  </w:style>
  <w:style w:type="character" w:styleId="CorpotestoCarattere" w:customStyle="1">
    <w:name w:val="Corpo testo Carattere"/>
    <w:basedOn w:val="DefaultParagraphFont"/>
    <w:link w:val="Corpotesto"/>
    <w:uiPriority w:val="1"/>
    <w:qFormat/>
    <w:rsid w:val="00194289"/>
    <w:rPr>
      <w:rFonts w:ascii="Cambria" w:hAnsi="Cambria" w:eastAsia="Cambria" w:cs="Cambria"/>
      <w:sz w:val="24"/>
      <w:szCs w:val="24"/>
      <w:lang w:eastAsia="en-US"/>
    </w:rPr>
  </w:style>
  <w:style w:type="character" w:styleId="TitoloCarattere" w:customStyle="1">
    <w:name w:val="Titolo Carattere"/>
    <w:basedOn w:val="DefaultParagraphFont"/>
    <w:link w:val="Titolo"/>
    <w:uiPriority w:val="1"/>
    <w:qFormat/>
    <w:rsid w:val="00194289"/>
    <w:rPr>
      <w:rFonts w:ascii="Cambria" w:hAnsi="Cambria" w:eastAsia="Cambria" w:cs="Cambria"/>
      <w:b/>
      <w:bCs/>
      <w:sz w:val="36"/>
      <w:szCs w:val="36"/>
      <w:lang w:eastAsia="en-US"/>
    </w:rPr>
  </w:style>
  <w:style w:type="character" w:styleId="TestofumettoCarattere" w:customStyle="1">
    <w:name w:val="Testo fumetto Carattere"/>
    <w:basedOn w:val="DefaultParagraphFont"/>
    <w:link w:val="Testofumetto"/>
    <w:uiPriority w:val="99"/>
    <w:semiHidden/>
    <w:qFormat/>
    <w:rsid w:val="00194289"/>
    <w:rPr>
      <w:rFonts w:ascii="Tahoma" w:hAnsi="Tahoma" w:cs="Tahoma"/>
      <w:sz w:val="16"/>
      <w:szCs w:val="16"/>
      <w:lang w:eastAsia="zh-CN"/>
    </w:rPr>
  </w:style>
  <w:style w:type="character" w:styleId="UnresolvedMention">
    <w:name w:val="Unresolved Mention"/>
    <w:basedOn w:val="DefaultParagraphFont"/>
    <w:uiPriority w:val="99"/>
    <w:semiHidden/>
    <w:unhideWhenUsed/>
    <w:qFormat/>
    <w:rsid w:val="00194289"/>
    <w:rPr>
      <w:color w:val="605E5C"/>
      <w:shd w:fill="E1DFDD" w:val="clear"/>
    </w:rPr>
  </w:style>
  <w:style w:type="character" w:styleId="TestonotaapidipaginaCarattere" w:customStyle="1">
    <w:name w:val="Testo nota a piè di pagina Carattere"/>
    <w:basedOn w:val="DefaultParagraphFont"/>
    <w:link w:val="Testonotaapidipagina"/>
    <w:semiHidden/>
    <w:qFormat/>
    <w:rsid w:val="004d0ce6"/>
    <w:rPr>
      <w:lang w:eastAsia="zh-CN"/>
    </w:rPr>
  </w:style>
  <w:style w:type="character" w:styleId="ListLabel1">
    <w:name w:val="ListLabel 1"/>
    <w:qFormat/>
    <w:rPr>
      <w:rFonts w:cs="Centaur"/>
      <w:i/>
      <w:sz w:val="22"/>
      <w:szCs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mbria" w:cs="Cambria"/>
      <w:spacing w:val="0"/>
      <w:w w:val="100"/>
      <w:lang w:val="it-IT" w:eastAsia="en-US" w:bidi="ar-SA"/>
    </w:rPr>
  </w:style>
  <w:style w:type="character" w:styleId="ListLabel6">
    <w:name w:val="ListLabel 6"/>
    <w:qFormat/>
    <w:rPr>
      <w:lang w:val="it-IT" w:eastAsia="en-US" w:bidi="ar-SA"/>
    </w:rPr>
  </w:style>
  <w:style w:type="character" w:styleId="ListLabel7">
    <w:name w:val="ListLabel 7"/>
    <w:qFormat/>
    <w:rPr>
      <w:lang w:val="it-IT" w:eastAsia="en-US" w:bidi="ar-SA"/>
    </w:rPr>
  </w:style>
  <w:style w:type="character" w:styleId="ListLabel8">
    <w:name w:val="ListLabel 8"/>
    <w:qFormat/>
    <w:rPr>
      <w:lang w:val="it-IT" w:eastAsia="en-US" w:bidi="ar-SA"/>
    </w:rPr>
  </w:style>
  <w:style w:type="character" w:styleId="ListLabel9">
    <w:name w:val="ListLabel 9"/>
    <w:qFormat/>
    <w:rPr>
      <w:lang w:val="it-IT" w:eastAsia="en-US" w:bidi="ar-SA"/>
    </w:rPr>
  </w:style>
  <w:style w:type="character" w:styleId="ListLabel10">
    <w:name w:val="ListLabel 10"/>
    <w:qFormat/>
    <w:rPr>
      <w:lang w:val="it-IT" w:eastAsia="en-US" w:bidi="ar-SA"/>
    </w:rPr>
  </w:style>
  <w:style w:type="character" w:styleId="ListLabel11">
    <w:name w:val="ListLabel 11"/>
    <w:qFormat/>
    <w:rPr>
      <w:lang w:val="it-IT" w:eastAsia="en-US" w:bidi="ar-SA"/>
    </w:rPr>
  </w:style>
  <w:style w:type="character" w:styleId="ListLabel12">
    <w:name w:val="ListLabel 12"/>
    <w:qFormat/>
    <w:rPr>
      <w:lang w:val="it-IT" w:eastAsia="en-US" w:bidi="ar-SA"/>
    </w:rPr>
  </w:style>
  <w:style w:type="character" w:styleId="ListLabel13">
    <w:name w:val="ListLabel 13"/>
    <w:qFormat/>
    <w:rPr>
      <w:lang w:val="it-IT" w:eastAsia="en-US" w:bidi="ar-SA"/>
    </w:rPr>
  </w:style>
  <w:style w:type="character" w:styleId="ListLabel14">
    <w:name w:val="ListLabel 14"/>
    <w:qFormat/>
    <w:rPr>
      <w:rFonts w:eastAsia="Times New Roman" w:cs="Times New Roman"/>
      <w:b/>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eastAsia="Sitka Banner" w:cs="Sitka Banner"/>
      <w:w w:val="100"/>
      <w:sz w:val="22"/>
      <w:szCs w:val="22"/>
      <w:lang w:val="it-IT" w:eastAsia="en-US" w:bidi="ar-SA"/>
    </w:rPr>
  </w:style>
  <w:style w:type="character" w:styleId="ListLabel31">
    <w:name w:val="ListLabel 31"/>
    <w:qFormat/>
    <w:rPr>
      <w:lang w:val="it-IT" w:eastAsia="en-US" w:bidi="ar-SA"/>
    </w:rPr>
  </w:style>
  <w:style w:type="character" w:styleId="ListLabel32">
    <w:name w:val="ListLabel 32"/>
    <w:qFormat/>
    <w:rPr>
      <w:lang w:val="it-IT" w:eastAsia="en-US" w:bidi="ar-SA"/>
    </w:rPr>
  </w:style>
  <w:style w:type="character" w:styleId="ListLabel33">
    <w:name w:val="ListLabel 33"/>
    <w:qFormat/>
    <w:rPr>
      <w:lang w:val="it-IT" w:eastAsia="en-US" w:bidi="ar-SA"/>
    </w:rPr>
  </w:style>
  <w:style w:type="character" w:styleId="ListLabel34">
    <w:name w:val="ListLabel 34"/>
    <w:qFormat/>
    <w:rPr>
      <w:lang w:val="it-IT" w:eastAsia="en-US" w:bidi="ar-SA"/>
    </w:rPr>
  </w:style>
  <w:style w:type="character" w:styleId="ListLabel35">
    <w:name w:val="ListLabel 35"/>
    <w:qFormat/>
    <w:rPr>
      <w:lang w:val="it-IT" w:eastAsia="en-US" w:bidi="ar-SA"/>
    </w:rPr>
  </w:style>
  <w:style w:type="character" w:styleId="ListLabel36">
    <w:name w:val="ListLabel 36"/>
    <w:qFormat/>
    <w:rPr>
      <w:lang w:val="it-IT" w:eastAsia="en-US" w:bidi="ar-SA"/>
    </w:rPr>
  </w:style>
  <w:style w:type="character" w:styleId="ListLabel37">
    <w:name w:val="ListLabel 37"/>
    <w:qFormat/>
    <w:rPr>
      <w:lang w:val="it-IT" w:eastAsia="en-US" w:bidi="ar-SA"/>
    </w:rPr>
  </w:style>
  <w:style w:type="character" w:styleId="ListLabel38">
    <w:name w:val="ListLabel 38"/>
    <w:qFormat/>
    <w:rPr>
      <w:lang w:val="it-IT" w:eastAsia="en-US" w:bidi="ar-SA"/>
    </w:rPr>
  </w:style>
  <w:style w:type="character" w:styleId="ListLabel39">
    <w:name w:val="ListLabel 39"/>
    <w:qFormat/>
    <w:rPr>
      <w:rFonts w:eastAsia="Cambria" w:cs="Cambria"/>
      <w:spacing w:val="0"/>
      <w:w w:val="100"/>
      <w:lang w:val="it-IT" w:eastAsia="en-US" w:bidi="ar-SA"/>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eastAsia="Cambria" w:cs="Cambria"/>
      <w:spacing w:val="0"/>
      <w:w w:val="100"/>
      <w:lang w:val="it-IT" w:eastAsia="en-US" w:bidi="ar-SA"/>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eastAsia="Cambria" w:cs="Cambria"/>
      <w:spacing w:val="0"/>
      <w:w w:val="100"/>
      <w:lang w:val="it-IT" w:eastAsia="en-US" w:bidi="ar-SA"/>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eastAsia="Cambria" w:cs="Cambria"/>
      <w:spacing w:val="0"/>
      <w:w w:val="100"/>
      <w:lang w:val="it-IT" w:eastAsia="en-US" w:bidi="ar-SA"/>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eastAsia="Times New Roman" w:cs="Arial"/>
    </w:rPr>
  </w:style>
  <w:style w:type="character" w:styleId="ListLabel71">
    <w:name w:val="ListLabel 71"/>
    <w:qFormat/>
    <w:rPr>
      <w:rFonts w:ascii="Centaur" w:hAnsi="Centaur" w:eastAsia="Times New Roman" w:cs="Centaur"/>
      <w:b/>
      <w:sz w:val="24"/>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rsid w:val="00194289"/>
    <w:pPr>
      <w:widowControl w:val="false"/>
      <w:suppressAutoHyphens w:val="false"/>
      <w:overflowPunct w:val="false"/>
      <w:textAlignment w:val="auto"/>
    </w:pPr>
    <w:rPr>
      <w:rFonts w:ascii="Cambria" w:hAnsi="Cambria" w:eastAsia="Cambria" w:cs="Cambria"/>
      <w:sz w:val="24"/>
      <w:szCs w:val="24"/>
      <w:lang w:eastAsia="en-US"/>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alloonText">
    <w:name w:val="Balloon Text"/>
    <w:basedOn w:val="Normal"/>
    <w:link w:val="TestofumettoCarattere"/>
    <w:uiPriority w:val="99"/>
    <w:semiHidden/>
    <w:qFormat/>
    <w:rsid w:val="00d0026b"/>
    <w:pPr/>
    <w:rPr>
      <w:rFonts w:ascii="Tahoma" w:hAnsi="Tahoma" w:cs="Tahoma"/>
      <w:sz w:val="16"/>
      <w:szCs w:val="16"/>
    </w:rPr>
  </w:style>
  <w:style w:type="paragraph" w:styleId="Contenutotabella" w:customStyle="1">
    <w:name w:val="Contenuto tabella"/>
    <w:basedOn w:val="Normal"/>
    <w:qFormat/>
    <w:rsid w:val="00742eca"/>
    <w:pPr>
      <w:widowControl w:val="false"/>
      <w:suppressLineNumbers/>
    </w:pPr>
    <w:rPr>
      <w:rFonts w:eastAsia="SimSun" w:cs="Mangal"/>
      <w:kern w:val="2"/>
      <w:sz w:val="24"/>
      <w:lang w:eastAsia="hi-IN" w:bidi="hi-IN"/>
    </w:rPr>
  </w:style>
  <w:style w:type="paragraph" w:styleId="ListParagraph">
    <w:name w:val="List Paragraph"/>
    <w:basedOn w:val="Normal"/>
    <w:uiPriority w:val="1"/>
    <w:qFormat/>
    <w:rsid w:val="007c68f9"/>
    <w:pPr>
      <w:spacing w:before="0" w:after="0"/>
      <w:ind w:left="720" w:hanging="0"/>
      <w:contextualSpacing/>
    </w:pPr>
    <w:rPr/>
  </w:style>
  <w:style w:type="paragraph" w:styleId="Titoloprincipale">
    <w:name w:val="Title"/>
    <w:basedOn w:val="Normal"/>
    <w:link w:val="TitoloCarattere"/>
    <w:uiPriority w:val="1"/>
    <w:qFormat/>
    <w:rsid w:val="00194289"/>
    <w:pPr>
      <w:widowControl w:val="false"/>
      <w:suppressAutoHyphens w:val="false"/>
      <w:overflowPunct w:val="false"/>
      <w:ind w:left="835" w:right="96" w:hanging="0"/>
      <w:jc w:val="center"/>
      <w:textAlignment w:val="auto"/>
    </w:pPr>
    <w:rPr>
      <w:rFonts w:ascii="Cambria" w:hAnsi="Cambria" w:eastAsia="Cambria" w:cs="Cambria"/>
      <w:b/>
      <w:bCs/>
      <w:sz w:val="36"/>
      <w:szCs w:val="36"/>
      <w:lang w:eastAsia="en-US"/>
    </w:rPr>
  </w:style>
  <w:style w:type="paragraph" w:styleId="TableParagraph" w:customStyle="1">
    <w:name w:val="Table Paragraph"/>
    <w:basedOn w:val="Normal"/>
    <w:uiPriority w:val="1"/>
    <w:qFormat/>
    <w:rsid w:val="00194289"/>
    <w:pPr>
      <w:widowControl w:val="false"/>
      <w:suppressAutoHyphens w:val="false"/>
      <w:overflowPunct w:val="false"/>
      <w:textAlignment w:val="auto"/>
    </w:pPr>
    <w:rPr>
      <w:rFonts w:ascii="Cambria" w:hAnsi="Cambria" w:eastAsia="Cambria" w:cs="Cambria"/>
      <w:sz w:val="22"/>
      <w:szCs w:val="22"/>
      <w:lang w:eastAsia="en-US"/>
    </w:rPr>
  </w:style>
  <w:style w:type="paragraph" w:styleId="NormalWeb">
    <w:name w:val="Normal (Web)"/>
    <w:basedOn w:val="Normal"/>
    <w:uiPriority w:val="99"/>
    <w:unhideWhenUsed/>
    <w:qFormat/>
    <w:rsid w:val="00194289"/>
    <w:pPr>
      <w:suppressAutoHyphens w:val="false"/>
      <w:overflowPunct w:val="false"/>
      <w:spacing w:lineRule="auto" w:line="288" w:beforeAutospacing="1" w:after="142"/>
      <w:textAlignment w:val="auto"/>
    </w:pPr>
    <w:rPr>
      <w:sz w:val="24"/>
      <w:szCs w:val="24"/>
      <w:lang w:eastAsia="it-IT"/>
    </w:rPr>
  </w:style>
  <w:style w:type="paragraph" w:styleId="Default" w:customStyle="1">
    <w:name w:val="Default"/>
    <w:qFormat/>
    <w:rsid w:val="00194289"/>
    <w:pPr>
      <w:widowControl/>
      <w:bidi w:val="0"/>
      <w:jc w:val="left"/>
    </w:pPr>
    <w:rPr>
      <w:rFonts w:ascii="Calibri" w:hAnsi="Calibri" w:eastAsia="Calibri" w:cs="Calibri" w:eastAsiaTheme="minorHAnsi"/>
      <w:color w:val="000000"/>
      <w:kern w:val="0"/>
      <w:sz w:val="24"/>
      <w:szCs w:val="24"/>
      <w:lang w:eastAsia="en-US" w:val="it-IT" w:bidi="ar-SA"/>
    </w:rPr>
  </w:style>
  <w:style w:type="paragraph" w:styleId="Footnotetext">
    <w:name w:val="footnote text"/>
    <w:basedOn w:val="Normal"/>
    <w:link w:val="TestonotaapidipaginaCarattere"/>
    <w:semiHidden/>
    <w:unhideWhenUsed/>
    <w:qFormat/>
    <w:rsid w:val="004d0ce6"/>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074b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distrettosociosanitario50@pec.comune.trapani.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distrettosociosanitario50@comune.trapani.it" TargetMode="External"/><Relationship Id="rId2" Type="http://schemas.openxmlformats.org/officeDocument/2006/relationships/hyperlink" Target="mailto:distrettosociosanitario50@pec.comune.trapani.it"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D8B1-52D2-4BCB-B280-FCBAECFD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 Distretto 50 ok</Template>
  <TotalTime>17</TotalTime>
  <Application>LibreOffice/5.4.4.2$Windows_X86_64 LibreOffice_project/2524958677847fb3bb44820e40380acbe820f960</Application>
  <Pages>2</Pages>
  <Words>605</Words>
  <Characters>4004</Characters>
  <CharactersWithSpaces>4635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2024-05-02T18:21:00Z</dcterms:created>
  <dc:creator>Administrator</dc:creator>
  <dc:description/>
  <dc:language>it-IT</dc:language>
  <cp:lastModifiedBy>Marilena Cricchio</cp:lastModifiedBy>
  <cp:lastPrinted>2024-05-02T18:21:00Z</cp:lastPrinted>
  <dcterms:modified xsi:type="dcterms:W3CDTF">2025-08-13T08:39:00Z</dcterms:modified>
  <cp:revision>12</cp:revision>
  <dc:subject/>
  <dc:title>Al Sig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