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CF" w:rsidRPr="00461E02" w:rsidRDefault="00B24FCF" w:rsidP="00B24FCF">
      <w:pPr>
        <w:widowControl w:val="0"/>
        <w:rPr>
          <w:rFonts w:ascii="Arial" w:hAnsi="Arial"/>
          <w:b/>
          <w:color w:val="000000"/>
        </w:rPr>
      </w:pPr>
      <w:proofErr w:type="spellStart"/>
      <w:r>
        <w:rPr>
          <w:rFonts w:ascii="Arial" w:hAnsi="Arial"/>
          <w:b/>
          <w:color w:val="000000"/>
          <w:bdr w:val="single" w:sz="4" w:space="0" w:color="auto"/>
        </w:rPr>
        <w:t>All</w:t>
      </w:r>
      <w:proofErr w:type="spellEnd"/>
      <w:r>
        <w:rPr>
          <w:rFonts w:ascii="Arial" w:hAnsi="Arial"/>
          <w:b/>
          <w:color w:val="000000"/>
          <w:bdr w:val="single" w:sz="4" w:space="0" w:color="auto"/>
        </w:rPr>
        <w:t xml:space="preserve">. B </w:t>
      </w:r>
    </w:p>
    <w:p w:rsidR="00776EE0" w:rsidRPr="00BC1CCD" w:rsidRDefault="003B5F3E" w:rsidP="00776EE0">
      <w:pPr>
        <w:spacing w:after="120"/>
        <w:jc w:val="both"/>
        <w:rPr>
          <w:rFonts w:ascii="TimesNewRomanPS-BoldMT" w:eastAsia="TimesNewRomanPS-BoldMT" w:hAnsi="TimesNewRomanPS-BoldMT" w:cs="TimesNewRomanPS-BoldMT"/>
          <w:b/>
          <w:bCs/>
          <w:sz w:val="21"/>
          <w:szCs w:val="21"/>
        </w:rPr>
      </w:pPr>
      <w:r w:rsidRPr="00016755">
        <w:rPr>
          <w:rFonts w:eastAsia="TimesNewRomanPS-BoldMT"/>
          <w:b/>
          <w:bCs/>
          <w:szCs w:val="24"/>
        </w:rPr>
        <w:t xml:space="preserve">PATTO PER ACCREDITAMENTO </w:t>
      </w:r>
      <w:r w:rsidR="00776EE0" w:rsidRPr="00016755">
        <w:rPr>
          <w:bCs/>
          <w:szCs w:val="24"/>
        </w:rPr>
        <w:t xml:space="preserve"> </w:t>
      </w:r>
      <w:r w:rsidR="00776EE0" w:rsidRPr="00016755">
        <w:rPr>
          <w:rFonts w:eastAsia="TimesNewRomanPS-BoldMT"/>
          <w:b/>
          <w:bCs/>
          <w:szCs w:val="24"/>
        </w:rPr>
        <w:t xml:space="preserve">DI ENTI DEL PRIVATO SOCIALE PER LA GESTIONE DEL SERVIZIO DI </w:t>
      </w:r>
      <w:r w:rsidR="00016755" w:rsidRPr="00016755">
        <w:rPr>
          <w:b/>
          <w:szCs w:val="24"/>
        </w:rPr>
        <w:t>ASSISTENZA</w:t>
      </w:r>
      <w:r w:rsidR="00CA01A8">
        <w:rPr>
          <w:b/>
          <w:szCs w:val="24"/>
        </w:rPr>
        <w:t xml:space="preserve"> </w:t>
      </w:r>
      <w:r w:rsidR="00016755" w:rsidRPr="00016755">
        <w:rPr>
          <w:b/>
          <w:szCs w:val="24"/>
        </w:rPr>
        <w:t>EDUCATIVO–DIDATTICO DOMICILIARE IN FAVORE DI MINORI</w:t>
      </w:r>
      <w:r w:rsidR="00C77DDD">
        <w:rPr>
          <w:b/>
          <w:szCs w:val="24"/>
        </w:rPr>
        <w:t>.</w:t>
      </w:r>
    </w:p>
    <w:p w:rsidR="00776EE0" w:rsidRPr="008B2E77" w:rsidRDefault="00776EE0" w:rsidP="00776EE0">
      <w:pPr>
        <w:overflowPunct w:val="0"/>
        <w:autoSpaceDE w:val="0"/>
        <w:autoSpaceDN w:val="0"/>
        <w:adjustRightInd w:val="0"/>
        <w:jc w:val="both"/>
        <w:textAlignment w:val="baseline"/>
        <w:rPr>
          <w:b/>
          <w:sz w:val="21"/>
          <w:szCs w:val="21"/>
        </w:rPr>
      </w:pPr>
    </w:p>
    <w:p w:rsidR="003B5F3E" w:rsidRPr="008B2E77" w:rsidRDefault="003B5F3E" w:rsidP="003B5F3E">
      <w:pPr>
        <w:overflowPunct w:val="0"/>
        <w:autoSpaceDE w:val="0"/>
        <w:autoSpaceDN w:val="0"/>
        <w:adjustRightInd w:val="0"/>
        <w:ind w:right="-1"/>
        <w:textAlignment w:val="baseline"/>
        <w:rPr>
          <w:sz w:val="21"/>
          <w:szCs w:val="21"/>
        </w:rPr>
      </w:pPr>
    </w:p>
    <w:p w:rsidR="00776EE0" w:rsidRPr="00016755" w:rsidRDefault="003B5F3E" w:rsidP="00776EE0">
      <w:pPr>
        <w:spacing w:after="120"/>
        <w:jc w:val="both"/>
        <w:rPr>
          <w:rFonts w:eastAsia="TimesNewRomanPS-BoldMT"/>
          <w:bCs/>
          <w:szCs w:val="24"/>
        </w:rPr>
      </w:pPr>
      <w:r w:rsidRPr="00016755">
        <w:rPr>
          <w:szCs w:val="24"/>
        </w:rPr>
        <w:t xml:space="preserve">Il Comune di </w:t>
      </w:r>
      <w:r w:rsidR="00776EE0" w:rsidRPr="00016755">
        <w:rPr>
          <w:szCs w:val="24"/>
        </w:rPr>
        <w:t xml:space="preserve">Erice nella persona del Responsabile del Settore VIII – Servizi Sociali </w:t>
      </w:r>
      <w:r w:rsidRPr="00016755">
        <w:rPr>
          <w:b/>
          <w:szCs w:val="24"/>
        </w:rPr>
        <w:t>RICONOSCE ED ACCREDITA</w:t>
      </w:r>
      <w:r w:rsidR="00776EE0" w:rsidRPr="00016755">
        <w:rPr>
          <w:b/>
          <w:szCs w:val="24"/>
        </w:rPr>
        <w:t xml:space="preserve"> </w:t>
      </w:r>
      <w:r w:rsidRPr="00016755">
        <w:rPr>
          <w:szCs w:val="24"/>
        </w:rPr>
        <w:t xml:space="preserve">per la realizzazione </w:t>
      </w:r>
      <w:r w:rsidR="00776EE0" w:rsidRPr="00016755">
        <w:rPr>
          <w:rFonts w:eastAsia="TimesNewRomanPS-BoldMT"/>
          <w:bCs/>
          <w:szCs w:val="24"/>
        </w:rPr>
        <w:t xml:space="preserve">del servizio di </w:t>
      </w:r>
      <w:r w:rsidR="00016755">
        <w:rPr>
          <w:rFonts w:asciiTheme="minorHAnsi" w:hAnsiTheme="minorHAnsi" w:cs="Tahoma"/>
        </w:rPr>
        <w:t>assistenza educativo – didattico domiciliare in favore di minori</w:t>
      </w:r>
    </w:p>
    <w:p w:rsidR="003B5F3E" w:rsidRPr="00016755" w:rsidRDefault="003B5F3E" w:rsidP="003B5F3E">
      <w:pPr>
        <w:overflowPunct w:val="0"/>
        <w:autoSpaceDE w:val="0"/>
        <w:autoSpaceDN w:val="0"/>
        <w:adjustRightInd w:val="0"/>
        <w:spacing w:line="276" w:lineRule="auto"/>
        <w:jc w:val="both"/>
        <w:textAlignment w:val="baseline"/>
        <w:rPr>
          <w:szCs w:val="24"/>
        </w:rPr>
      </w:pPr>
      <w:r w:rsidRPr="00016755">
        <w:rPr>
          <w:b/>
          <w:bCs/>
          <w:szCs w:val="24"/>
        </w:rPr>
        <w:t>L’organismo …………………………</w:t>
      </w:r>
      <w:proofErr w:type="gramStart"/>
      <w:r w:rsidRPr="00016755">
        <w:rPr>
          <w:b/>
          <w:bCs/>
          <w:szCs w:val="24"/>
        </w:rPr>
        <w:t>…….</w:t>
      </w:r>
      <w:proofErr w:type="gramEnd"/>
      <w:r w:rsidRPr="00016755">
        <w:rPr>
          <w:b/>
          <w:bCs/>
          <w:szCs w:val="24"/>
        </w:rPr>
        <w:t>.………………………………………., con sede in ……………………………, Via ………………………………………………………, P.IVA ……………………………,  CF. ………………………………………….. Legalmente rappresentata da …………………………</w:t>
      </w:r>
      <w:proofErr w:type="gramStart"/>
      <w:r w:rsidRPr="00016755">
        <w:rPr>
          <w:b/>
          <w:bCs/>
          <w:szCs w:val="24"/>
        </w:rPr>
        <w:t>…….</w:t>
      </w:r>
      <w:proofErr w:type="gramEnd"/>
      <w:r w:rsidRPr="00016755">
        <w:rPr>
          <w:b/>
          <w:bCs/>
          <w:szCs w:val="24"/>
        </w:rPr>
        <w:t>. nato a ……………</w:t>
      </w:r>
      <w:proofErr w:type="gramStart"/>
      <w:r w:rsidRPr="00016755">
        <w:rPr>
          <w:b/>
          <w:bCs/>
          <w:szCs w:val="24"/>
        </w:rPr>
        <w:t>…….</w:t>
      </w:r>
      <w:proofErr w:type="gramEnd"/>
      <w:r w:rsidRPr="00016755">
        <w:rPr>
          <w:b/>
          <w:bCs/>
          <w:szCs w:val="24"/>
        </w:rPr>
        <w:t>, il ………………., CF ……………………………………………, che accetta di sottostare ai patti e condizioni di cui all’articolato che segue:</w:t>
      </w:r>
    </w:p>
    <w:p w:rsidR="003B5F3E" w:rsidRPr="00016755" w:rsidRDefault="003B5F3E" w:rsidP="003B5F3E">
      <w:pPr>
        <w:overflowPunct w:val="0"/>
        <w:autoSpaceDE w:val="0"/>
        <w:autoSpaceDN w:val="0"/>
        <w:adjustRightInd w:val="0"/>
        <w:jc w:val="center"/>
        <w:textAlignment w:val="baseline"/>
        <w:rPr>
          <w:b/>
          <w:bCs/>
          <w:szCs w:val="24"/>
        </w:rPr>
      </w:pPr>
      <w:r w:rsidRPr="00016755">
        <w:rPr>
          <w:b/>
          <w:bCs/>
          <w:szCs w:val="24"/>
        </w:rPr>
        <w:t>Art.1</w:t>
      </w:r>
    </w:p>
    <w:p w:rsidR="00A83F94" w:rsidRDefault="003B5F3E" w:rsidP="00776EE0">
      <w:pPr>
        <w:autoSpaceDE w:val="0"/>
        <w:autoSpaceDN w:val="0"/>
        <w:adjustRightInd w:val="0"/>
        <w:jc w:val="both"/>
        <w:rPr>
          <w:bCs/>
          <w:szCs w:val="24"/>
        </w:rPr>
      </w:pPr>
      <w:r w:rsidRPr="00016755">
        <w:rPr>
          <w:szCs w:val="24"/>
        </w:rPr>
        <w:t>I</w:t>
      </w:r>
      <w:r w:rsidR="00776EE0" w:rsidRPr="00016755">
        <w:rPr>
          <w:szCs w:val="24"/>
        </w:rPr>
        <w:t xml:space="preserve">l </w:t>
      </w:r>
      <w:r w:rsidRPr="00016755">
        <w:rPr>
          <w:szCs w:val="24"/>
        </w:rPr>
        <w:t>servizi</w:t>
      </w:r>
      <w:r w:rsidR="00776EE0" w:rsidRPr="00016755">
        <w:rPr>
          <w:szCs w:val="24"/>
        </w:rPr>
        <w:t>o</w:t>
      </w:r>
      <w:r w:rsidRPr="00016755">
        <w:rPr>
          <w:szCs w:val="24"/>
        </w:rPr>
        <w:t xml:space="preserve"> di assistenza </w:t>
      </w:r>
      <w:r w:rsidR="00016755" w:rsidRPr="005031CB">
        <w:rPr>
          <w:szCs w:val="24"/>
        </w:rPr>
        <w:t>educativo – didattico domiciliare in favore di minori</w:t>
      </w:r>
      <w:r w:rsidR="00CA01A8" w:rsidRPr="005031CB">
        <w:rPr>
          <w:szCs w:val="24"/>
        </w:rPr>
        <w:t xml:space="preserve"> </w:t>
      </w:r>
      <w:r w:rsidR="00776EE0" w:rsidRPr="005031CB">
        <w:rPr>
          <w:szCs w:val="24"/>
        </w:rPr>
        <w:t>si</w:t>
      </w:r>
      <w:r w:rsidR="00CA01A8" w:rsidRPr="005031CB">
        <w:rPr>
          <w:szCs w:val="24"/>
        </w:rPr>
        <w:t xml:space="preserve"> configura come un servizio rivolto non solo ai destinatari </w:t>
      </w:r>
      <w:r w:rsidR="00A83F94" w:rsidRPr="005031CB">
        <w:rPr>
          <w:szCs w:val="24"/>
        </w:rPr>
        <w:t xml:space="preserve">diretti (minori), bensì all’intero nucleo familiare che viene supportato nell’impegnativo compito di sostenere i </w:t>
      </w:r>
      <w:proofErr w:type="gramStart"/>
      <w:r w:rsidR="00A83F94" w:rsidRPr="005031CB">
        <w:rPr>
          <w:szCs w:val="24"/>
        </w:rPr>
        <w:t>figli  nello</w:t>
      </w:r>
      <w:proofErr w:type="gramEnd"/>
      <w:r w:rsidR="00A83F94" w:rsidRPr="005031CB">
        <w:rPr>
          <w:szCs w:val="24"/>
        </w:rPr>
        <w:t xml:space="preserve"> svolgimento delle attività scolastiche</w:t>
      </w:r>
      <w:r w:rsidR="00A83F94">
        <w:rPr>
          <w:bCs/>
          <w:szCs w:val="24"/>
        </w:rPr>
        <w:t>.</w:t>
      </w:r>
    </w:p>
    <w:p w:rsidR="003B5F3E" w:rsidRPr="00B50D80" w:rsidRDefault="003B5F3E" w:rsidP="003B5F3E">
      <w:pPr>
        <w:overflowPunct w:val="0"/>
        <w:autoSpaceDE w:val="0"/>
        <w:autoSpaceDN w:val="0"/>
        <w:adjustRightInd w:val="0"/>
        <w:spacing w:before="57"/>
        <w:jc w:val="both"/>
        <w:textAlignment w:val="baseline"/>
        <w:rPr>
          <w:szCs w:val="24"/>
        </w:rPr>
      </w:pPr>
      <w:r w:rsidRPr="00B50D80">
        <w:rPr>
          <w:szCs w:val="24"/>
        </w:rPr>
        <w:t xml:space="preserve">Le prestazioni suddette dovranno essere erogate </w:t>
      </w:r>
      <w:r w:rsidR="00B50D80" w:rsidRPr="00B50D80">
        <w:rPr>
          <w:szCs w:val="24"/>
        </w:rPr>
        <w:t xml:space="preserve">per ogni utente, </w:t>
      </w:r>
      <w:r w:rsidRPr="00B50D80">
        <w:rPr>
          <w:szCs w:val="24"/>
        </w:rPr>
        <w:t>in orario pomeridiano</w:t>
      </w:r>
      <w:r w:rsidR="00B50D80" w:rsidRPr="00B50D80">
        <w:rPr>
          <w:szCs w:val="24"/>
        </w:rPr>
        <w:t>,</w:t>
      </w:r>
      <w:r w:rsidRPr="00B50D80">
        <w:rPr>
          <w:szCs w:val="24"/>
        </w:rPr>
        <w:t xml:space="preserve"> </w:t>
      </w:r>
      <w:r w:rsidR="00A83F94" w:rsidRPr="00B50D80">
        <w:rPr>
          <w:szCs w:val="24"/>
        </w:rPr>
        <w:t>per la durata di n.2 ore al giorno, dal lunedì al venerdì, secondo il calendario scolastico;</w:t>
      </w:r>
    </w:p>
    <w:p w:rsidR="00F73A4E" w:rsidRPr="00B50D80" w:rsidRDefault="00A83F94" w:rsidP="00A83F94">
      <w:pPr>
        <w:overflowPunct w:val="0"/>
        <w:autoSpaceDE w:val="0"/>
        <w:autoSpaceDN w:val="0"/>
        <w:adjustRightInd w:val="0"/>
        <w:spacing w:before="57"/>
        <w:jc w:val="both"/>
        <w:textAlignment w:val="baseline"/>
        <w:rPr>
          <w:szCs w:val="24"/>
        </w:rPr>
      </w:pPr>
      <w:r w:rsidRPr="00B50D80">
        <w:rPr>
          <w:szCs w:val="24"/>
        </w:rPr>
        <w:t xml:space="preserve">Le prestazioni saranno espletate da operatori in possesso della qualifica di Educatore professionale. </w:t>
      </w:r>
    </w:p>
    <w:p w:rsidR="00A83F94" w:rsidRDefault="00A83F94" w:rsidP="003B5F3E">
      <w:pPr>
        <w:overflowPunct w:val="0"/>
        <w:autoSpaceDE w:val="0"/>
        <w:autoSpaceDN w:val="0"/>
        <w:adjustRightInd w:val="0"/>
        <w:spacing w:before="57"/>
        <w:jc w:val="center"/>
        <w:textAlignment w:val="baseline"/>
        <w:rPr>
          <w:b/>
          <w:bCs/>
          <w:szCs w:val="24"/>
        </w:rPr>
      </w:pPr>
    </w:p>
    <w:p w:rsidR="003B5F3E" w:rsidRPr="00016755" w:rsidRDefault="003B5F3E" w:rsidP="003B5F3E">
      <w:pPr>
        <w:overflowPunct w:val="0"/>
        <w:autoSpaceDE w:val="0"/>
        <w:autoSpaceDN w:val="0"/>
        <w:adjustRightInd w:val="0"/>
        <w:spacing w:before="57"/>
        <w:jc w:val="center"/>
        <w:textAlignment w:val="baseline"/>
        <w:rPr>
          <w:b/>
          <w:bCs/>
          <w:szCs w:val="24"/>
        </w:rPr>
      </w:pPr>
      <w:r w:rsidRPr="00016755">
        <w:rPr>
          <w:b/>
          <w:bCs/>
          <w:szCs w:val="24"/>
        </w:rPr>
        <w:t>Art.2</w:t>
      </w:r>
    </w:p>
    <w:p w:rsidR="00F73A4E" w:rsidRPr="00016755" w:rsidRDefault="00F73A4E" w:rsidP="003B5F3E">
      <w:pPr>
        <w:overflowPunct w:val="0"/>
        <w:autoSpaceDE w:val="0"/>
        <w:autoSpaceDN w:val="0"/>
        <w:adjustRightInd w:val="0"/>
        <w:spacing w:before="57"/>
        <w:jc w:val="both"/>
        <w:textAlignment w:val="baseline"/>
        <w:rPr>
          <w:szCs w:val="24"/>
        </w:rPr>
      </w:pPr>
      <w:r w:rsidRPr="00016755">
        <w:rPr>
          <w:szCs w:val="24"/>
        </w:rPr>
        <w:tab/>
        <w:t>Destinatari del</w:t>
      </w:r>
      <w:r w:rsidR="003B5F3E" w:rsidRPr="00016755">
        <w:rPr>
          <w:szCs w:val="24"/>
        </w:rPr>
        <w:t xml:space="preserve"> servizi</w:t>
      </w:r>
      <w:r w:rsidRPr="00016755">
        <w:rPr>
          <w:szCs w:val="24"/>
        </w:rPr>
        <w:t>o</w:t>
      </w:r>
      <w:r w:rsidR="003B5F3E" w:rsidRPr="00016755">
        <w:rPr>
          <w:szCs w:val="24"/>
        </w:rPr>
        <w:t xml:space="preserve"> di cui all’art. 1, sono</w:t>
      </w:r>
      <w:r w:rsidR="009C6F38">
        <w:rPr>
          <w:szCs w:val="24"/>
        </w:rPr>
        <w:t xml:space="preserve"> i </w:t>
      </w:r>
      <w:r w:rsidR="00016755">
        <w:rPr>
          <w:szCs w:val="24"/>
        </w:rPr>
        <w:t>minori</w:t>
      </w:r>
      <w:r w:rsidR="005031CB">
        <w:rPr>
          <w:szCs w:val="24"/>
        </w:rPr>
        <w:t xml:space="preserve"> </w:t>
      </w:r>
      <w:r w:rsidR="009C6F38">
        <w:rPr>
          <w:szCs w:val="24"/>
        </w:rPr>
        <w:t>e le rispettive famiglie</w:t>
      </w:r>
      <w:r w:rsidRPr="00016755">
        <w:rPr>
          <w:szCs w:val="24"/>
        </w:rPr>
        <w:t xml:space="preserve">, </w:t>
      </w:r>
      <w:r w:rsidR="003B5F3E" w:rsidRPr="00016755">
        <w:rPr>
          <w:szCs w:val="24"/>
        </w:rPr>
        <w:t>residenti ne</w:t>
      </w:r>
      <w:r w:rsidRPr="00016755">
        <w:rPr>
          <w:szCs w:val="24"/>
        </w:rPr>
        <w:t>l</w:t>
      </w:r>
      <w:r w:rsidR="003B5F3E" w:rsidRPr="00016755">
        <w:rPr>
          <w:szCs w:val="24"/>
        </w:rPr>
        <w:t xml:space="preserve"> Comun</w:t>
      </w:r>
      <w:r w:rsidRPr="00016755">
        <w:rPr>
          <w:szCs w:val="24"/>
        </w:rPr>
        <w:t>e di Erice</w:t>
      </w:r>
      <w:r w:rsidR="003B5F3E" w:rsidRPr="00016755">
        <w:rPr>
          <w:szCs w:val="24"/>
        </w:rPr>
        <w:t xml:space="preserve">, </w:t>
      </w:r>
      <w:r w:rsidRPr="00016755">
        <w:rPr>
          <w:szCs w:val="24"/>
        </w:rPr>
        <w:t>inseriti nella</w:t>
      </w:r>
      <w:r w:rsidR="003B5F3E" w:rsidRPr="00016755">
        <w:rPr>
          <w:szCs w:val="24"/>
        </w:rPr>
        <w:t xml:space="preserve"> graduatori</w:t>
      </w:r>
      <w:r w:rsidRPr="00016755">
        <w:rPr>
          <w:szCs w:val="24"/>
        </w:rPr>
        <w:t xml:space="preserve">a redatta dall’Ufficio </w:t>
      </w:r>
      <w:r w:rsidR="009C6F38">
        <w:rPr>
          <w:szCs w:val="24"/>
        </w:rPr>
        <w:t>Servizio Sociale del</w:t>
      </w:r>
      <w:r w:rsidR="003B5F3E" w:rsidRPr="00016755">
        <w:rPr>
          <w:szCs w:val="24"/>
        </w:rPr>
        <w:t xml:space="preserve"> Comun</w:t>
      </w:r>
      <w:r w:rsidRPr="00016755">
        <w:rPr>
          <w:szCs w:val="24"/>
        </w:rPr>
        <w:t>e;</w:t>
      </w:r>
    </w:p>
    <w:p w:rsidR="003B5F3E" w:rsidRPr="00016755" w:rsidRDefault="003B5F3E" w:rsidP="003B5F3E">
      <w:pPr>
        <w:overflowPunct w:val="0"/>
        <w:autoSpaceDE w:val="0"/>
        <w:autoSpaceDN w:val="0"/>
        <w:adjustRightInd w:val="0"/>
        <w:spacing w:before="57"/>
        <w:jc w:val="both"/>
        <w:textAlignment w:val="baseline"/>
        <w:rPr>
          <w:szCs w:val="24"/>
        </w:rPr>
      </w:pPr>
      <w:r w:rsidRPr="00016755">
        <w:rPr>
          <w:szCs w:val="24"/>
        </w:rPr>
        <w:tab/>
        <w:t xml:space="preserve">Il servizio si concretizza nell’assegnazione di buoni servizio nominativi e non trasferibili, in numero corrispondente al fabbisogno </w:t>
      </w:r>
      <w:r w:rsidR="009C6F38">
        <w:rPr>
          <w:szCs w:val="24"/>
        </w:rPr>
        <w:t xml:space="preserve">stabilito </w:t>
      </w:r>
      <w:r w:rsidRPr="00016755">
        <w:rPr>
          <w:szCs w:val="24"/>
        </w:rPr>
        <w:t>dal Servizio Sociale Professionale de</w:t>
      </w:r>
      <w:r w:rsidR="00F73A4E" w:rsidRPr="00016755">
        <w:rPr>
          <w:szCs w:val="24"/>
        </w:rPr>
        <w:t>l Comune</w:t>
      </w:r>
      <w:r w:rsidRPr="00016755">
        <w:rPr>
          <w:szCs w:val="24"/>
        </w:rPr>
        <w:t xml:space="preserve">, </w:t>
      </w:r>
      <w:r w:rsidR="009C6F38">
        <w:rPr>
          <w:szCs w:val="24"/>
        </w:rPr>
        <w:t xml:space="preserve">come indicato all’art.1, </w:t>
      </w:r>
      <w:r w:rsidRPr="00016755">
        <w:rPr>
          <w:szCs w:val="24"/>
        </w:rPr>
        <w:t xml:space="preserve">del valore orario nominale onnicomprensivo di </w:t>
      </w:r>
      <w:r w:rsidR="009C6F38" w:rsidRPr="00457949">
        <w:rPr>
          <w:szCs w:val="24"/>
        </w:rPr>
        <w:t>€ 19,57</w:t>
      </w:r>
      <w:r w:rsidRPr="00457949">
        <w:rPr>
          <w:szCs w:val="24"/>
        </w:rPr>
        <w:t xml:space="preserve">/ora (IVA inclusa) da erogarsi mediate l’utilizzo di personale </w:t>
      </w:r>
      <w:r w:rsidR="009C6F38" w:rsidRPr="00457949">
        <w:rPr>
          <w:szCs w:val="24"/>
        </w:rPr>
        <w:t>in possesso della qualifica di Educatore professionale</w:t>
      </w:r>
      <w:r w:rsidRPr="00457949">
        <w:rPr>
          <w:szCs w:val="24"/>
        </w:rPr>
        <w:t xml:space="preserve">, </w:t>
      </w:r>
      <w:r w:rsidRPr="00016755">
        <w:rPr>
          <w:szCs w:val="24"/>
        </w:rPr>
        <w:t xml:space="preserve">utilizzabili per acquisto di prestazioni di assistenza </w:t>
      </w:r>
      <w:r w:rsidR="009C6F38" w:rsidRPr="005031CB">
        <w:rPr>
          <w:szCs w:val="24"/>
        </w:rPr>
        <w:t xml:space="preserve">educativo – didattico </w:t>
      </w:r>
      <w:r w:rsidRPr="00016755">
        <w:rPr>
          <w:szCs w:val="24"/>
        </w:rPr>
        <w:t>domiciliare presso i Soggetti  accreditati.</w:t>
      </w:r>
    </w:p>
    <w:p w:rsidR="003B5F3E" w:rsidRPr="00016755" w:rsidRDefault="003B5F3E" w:rsidP="003B5F3E">
      <w:pPr>
        <w:overflowPunct w:val="0"/>
        <w:autoSpaceDE w:val="0"/>
        <w:autoSpaceDN w:val="0"/>
        <w:adjustRightInd w:val="0"/>
        <w:jc w:val="center"/>
        <w:textAlignment w:val="baseline"/>
        <w:rPr>
          <w:b/>
          <w:bCs/>
          <w:szCs w:val="24"/>
        </w:rPr>
      </w:pPr>
    </w:p>
    <w:p w:rsidR="003B5F3E" w:rsidRPr="00016755" w:rsidRDefault="003B5F3E" w:rsidP="003B5F3E">
      <w:pPr>
        <w:overflowPunct w:val="0"/>
        <w:autoSpaceDE w:val="0"/>
        <w:autoSpaceDN w:val="0"/>
        <w:adjustRightInd w:val="0"/>
        <w:jc w:val="center"/>
        <w:textAlignment w:val="baseline"/>
        <w:rPr>
          <w:b/>
          <w:bCs/>
          <w:szCs w:val="24"/>
        </w:rPr>
      </w:pPr>
      <w:r w:rsidRPr="00016755">
        <w:rPr>
          <w:b/>
          <w:bCs/>
          <w:szCs w:val="24"/>
        </w:rPr>
        <w:t>Art.3</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ab/>
        <w:t>Il Soggetto accreditato garantisce che i</w:t>
      </w:r>
      <w:r w:rsidR="006F1930" w:rsidRPr="00016755">
        <w:rPr>
          <w:szCs w:val="24"/>
        </w:rPr>
        <w:t>l</w:t>
      </w:r>
      <w:r w:rsidRPr="00016755">
        <w:rPr>
          <w:szCs w:val="24"/>
        </w:rPr>
        <w:t xml:space="preserve"> servizi</w:t>
      </w:r>
      <w:r w:rsidR="006F1930" w:rsidRPr="00016755">
        <w:rPr>
          <w:szCs w:val="24"/>
        </w:rPr>
        <w:t>o</w:t>
      </w:r>
      <w:r w:rsidRPr="00016755">
        <w:rPr>
          <w:szCs w:val="24"/>
        </w:rPr>
        <w:t xml:space="preserve"> di cui al presente Accreditamento sar</w:t>
      </w:r>
      <w:r w:rsidR="006F1930" w:rsidRPr="00016755">
        <w:rPr>
          <w:szCs w:val="24"/>
        </w:rPr>
        <w:t>à espletato</w:t>
      </w:r>
      <w:r w:rsidRPr="00016755">
        <w:rPr>
          <w:szCs w:val="24"/>
        </w:rPr>
        <w:t xml:space="preserve"> con la massima cura e diligenza nel rispetto puntuale delle indicazioni di cui all’Avviso Pubblico (parte integrante del presente atto) e dovr</w:t>
      </w:r>
      <w:r w:rsidR="006F1930" w:rsidRPr="00016755">
        <w:rPr>
          <w:szCs w:val="24"/>
        </w:rPr>
        <w:t>à essere effettuato</w:t>
      </w:r>
      <w:r w:rsidRPr="00016755">
        <w:rPr>
          <w:szCs w:val="24"/>
        </w:rPr>
        <w:t xml:space="preserve"> nel rispetto puntuale delle esigenze preventivamente rappresentate da</w:t>
      </w:r>
      <w:r w:rsidR="009C6F38">
        <w:rPr>
          <w:szCs w:val="24"/>
        </w:rPr>
        <w:t>lle famiglie dei minori</w:t>
      </w:r>
      <w:r w:rsidR="006F1930" w:rsidRPr="00016755">
        <w:rPr>
          <w:szCs w:val="24"/>
        </w:rPr>
        <w:t>.</w:t>
      </w:r>
      <w:r w:rsidRPr="00016755">
        <w:rPr>
          <w:szCs w:val="24"/>
        </w:rPr>
        <w:t xml:space="preserve"> Garantisce altresì:</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t>che il servizio sarà fornito ai cittadini aventi titolo</w:t>
      </w:r>
      <w:r w:rsidR="006D4AD1">
        <w:rPr>
          <w:color w:val="000000"/>
          <w:szCs w:val="24"/>
        </w:rPr>
        <w:t>,</w:t>
      </w:r>
      <w:r w:rsidRPr="00016755">
        <w:rPr>
          <w:color w:val="000000"/>
          <w:szCs w:val="24"/>
        </w:rPr>
        <w:t xml:space="preserve"> residenti </w:t>
      </w:r>
      <w:r w:rsidR="006F1930" w:rsidRPr="00016755">
        <w:rPr>
          <w:color w:val="000000"/>
          <w:szCs w:val="24"/>
        </w:rPr>
        <w:t>nel Comune di Erice</w:t>
      </w:r>
      <w:r w:rsidR="006D4AD1">
        <w:rPr>
          <w:color w:val="000000"/>
          <w:szCs w:val="24"/>
        </w:rPr>
        <w:t>,</w:t>
      </w:r>
      <w:r w:rsidR="006F1930" w:rsidRPr="00016755">
        <w:rPr>
          <w:color w:val="000000"/>
          <w:szCs w:val="24"/>
        </w:rPr>
        <w:t xml:space="preserve"> </w:t>
      </w:r>
      <w:r w:rsidRPr="00016755">
        <w:rPr>
          <w:szCs w:val="24"/>
        </w:rPr>
        <w:t>previa consegna del buono servizio nominativo accompagnato da esibizione del documento di riconoscimento;</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t xml:space="preserve">di consegnare al momento della sottoscrizione dell’accreditamento, elenco definitivo </w:t>
      </w:r>
      <w:r w:rsidR="0047143B" w:rsidRPr="00016755">
        <w:rPr>
          <w:color w:val="000000"/>
          <w:szCs w:val="24"/>
        </w:rPr>
        <w:t>dei</w:t>
      </w:r>
      <w:r w:rsidRPr="00016755">
        <w:rPr>
          <w:color w:val="000000"/>
          <w:szCs w:val="24"/>
        </w:rPr>
        <w:t xml:space="preserve"> nominativi del personale </w:t>
      </w:r>
      <w:r w:rsidR="006D4AD1">
        <w:rPr>
          <w:color w:val="000000"/>
          <w:szCs w:val="24"/>
        </w:rPr>
        <w:t>i</w:t>
      </w:r>
      <w:r w:rsidR="006D4AD1" w:rsidRPr="00016755">
        <w:rPr>
          <w:color w:val="000000"/>
          <w:szCs w:val="24"/>
        </w:rPr>
        <w:t>mpegnato</w:t>
      </w:r>
      <w:r w:rsidR="006D4AD1">
        <w:rPr>
          <w:color w:val="000000"/>
          <w:szCs w:val="24"/>
        </w:rPr>
        <w:t>,</w:t>
      </w:r>
      <w:r w:rsidR="006D4AD1" w:rsidRPr="00016755">
        <w:rPr>
          <w:color w:val="000000"/>
          <w:szCs w:val="24"/>
        </w:rPr>
        <w:t xml:space="preserve"> </w:t>
      </w:r>
      <w:r w:rsidR="006D4AD1">
        <w:rPr>
          <w:color w:val="000000"/>
          <w:szCs w:val="24"/>
        </w:rPr>
        <w:t xml:space="preserve">in possesso della qualifica di Educatore professionale, </w:t>
      </w:r>
      <w:r w:rsidR="0047143B" w:rsidRPr="00016755">
        <w:rPr>
          <w:color w:val="000000"/>
          <w:szCs w:val="24"/>
        </w:rPr>
        <w:t xml:space="preserve">corredato dal titolo posseduto e n. 02 fotografie, riportante la </w:t>
      </w:r>
      <w:r w:rsidRPr="00016755">
        <w:rPr>
          <w:color w:val="000000"/>
          <w:szCs w:val="24"/>
        </w:rPr>
        <w:t>natura del rapporto di lavoro</w:t>
      </w:r>
      <w:r w:rsidR="0047143B" w:rsidRPr="00016755">
        <w:rPr>
          <w:color w:val="000000"/>
          <w:szCs w:val="24"/>
        </w:rPr>
        <w:t xml:space="preserve"> e </w:t>
      </w:r>
      <w:r w:rsidR="006D4AD1">
        <w:rPr>
          <w:color w:val="000000"/>
          <w:szCs w:val="24"/>
        </w:rPr>
        <w:t>le ore di lavoro;</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t>di fornire gli operatori di tesserino con foto riportante i</w:t>
      </w:r>
      <w:r w:rsidR="0047143B" w:rsidRPr="00016755">
        <w:rPr>
          <w:color w:val="000000"/>
          <w:szCs w:val="24"/>
        </w:rPr>
        <w:t>l logo del Comune di Erice</w:t>
      </w:r>
      <w:r w:rsidRPr="00016755">
        <w:rPr>
          <w:color w:val="000000"/>
          <w:szCs w:val="24"/>
        </w:rPr>
        <w:t xml:space="preserve">, indicazione del soggetto accreditato, firma del Legale Rappresentante e vidimazione da parte dell’Ufficio </w:t>
      </w:r>
      <w:r w:rsidR="0047143B" w:rsidRPr="00016755">
        <w:rPr>
          <w:color w:val="000000"/>
          <w:szCs w:val="24"/>
        </w:rPr>
        <w:t>Servizi Sociali del Comune</w:t>
      </w:r>
      <w:r w:rsidR="006D4AD1">
        <w:rPr>
          <w:color w:val="000000"/>
          <w:szCs w:val="24"/>
        </w:rPr>
        <w:t>;</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lastRenderedPageBreak/>
        <w:t>di comunicare con immediatezza eventuali sostituzioni del personale rispetto all'elenco presentato e garantire la sostituzione del personale nell’evenienza in cui lo stesso non osservi un comportamento adeguato alle esigenze de</w:t>
      </w:r>
      <w:r w:rsidR="0047143B" w:rsidRPr="00016755">
        <w:rPr>
          <w:color w:val="000000"/>
          <w:szCs w:val="24"/>
        </w:rPr>
        <w:t>l</w:t>
      </w:r>
      <w:r w:rsidRPr="00016755">
        <w:rPr>
          <w:color w:val="000000"/>
          <w:szCs w:val="24"/>
        </w:rPr>
        <w:t xml:space="preserve"> servizio e dell’utenza o, </w:t>
      </w:r>
      <w:proofErr w:type="gramStart"/>
      <w:r w:rsidRPr="00016755">
        <w:rPr>
          <w:color w:val="000000"/>
          <w:szCs w:val="24"/>
        </w:rPr>
        <w:t>temporaneamente,  in</w:t>
      </w:r>
      <w:proofErr w:type="gramEnd"/>
      <w:r w:rsidRPr="00016755">
        <w:rPr>
          <w:color w:val="000000"/>
          <w:szCs w:val="24"/>
        </w:rPr>
        <w:t xml:space="preserve"> caso di malattia/ferie;</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t>di dare immediata comunicazione al Servizio Sociale competente, per situazioni straordinarie riguardanti l’andamento del servizio o per difficoltà nei rapporti interpersonali operatori/utenti;</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t>di provvedere a copertura assicurativa infortuni degli operatori nonché la copertura assicurativa RC per danni a terzi durante l’esercizio delle prestazioni oggetto del servizio;</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t xml:space="preserve">di comunicare per iscritto all’Ufficio </w:t>
      </w:r>
      <w:r w:rsidR="0047143B" w:rsidRPr="00016755">
        <w:rPr>
          <w:color w:val="000000"/>
          <w:szCs w:val="24"/>
        </w:rPr>
        <w:t>Servizi Sociali</w:t>
      </w:r>
      <w:r w:rsidRPr="00016755">
        <w:rPr>
          <w:color w:val="000000"/>
          <w:szCs w:val="24"/>
        </w:rPr>
        <w:t xml:space="preserve"> il nominativo del Responsabile del trattamento dei dati personali;</w:t>
      </w:r>
    </w:p>
    <w:p w:rsidR="003B5F3E" w:rsidRPr="00016755" w:rsidRDefault="003B5F3E" w:rsidP="003B5F3E">
      <w:pPr>
        <w:numPr>
          <w:ilvl w:val="0"/>
          <w:numId w:val="1"/>
        </w:numPr>
        <w:suppressAutoHyphens/>
        <w:overflowPunct w:val="0"/>
        <w:autoSpaceDE w:val="0"/>
        <w:autoSpaceDN w:val="0"/>
        <w:adjustRightInd w:val="0"/>
        <w:jc w:val="both"/>
        <w:textAlignment w:val="baseline"/>
        <w:rPr>
          <w:color w:val="000000"/>
          <w:szCs w:val="24"/>
        </w:rPr>
      </w:pPr>
      <w:r w:rsidRPr="00016755">
        <w:rPr>
          <w:color w:val="000000"/>
          <w:szCs w:val="24"/>
        </w:rPr>
        <w:t xml:space="preserve">di garantire mezzi idonei e personale qualificato </w:t>
      </w:r>
      <w:r w:rsidR="00E3203A">
        <w:rPr>
          <w:color w:val="000000"/>
          <w:szCs w:val="24"/>
        </w:rPr>
        <w:t xml:space="preserve">in possesso del titolo di </w:t>
      </w:r>
      <w:r w:rsidR="00FE162D">
        <w:rPr>
          <w:color w:val="000000"/>
          <w:szCs w:val="24"/>
        </w:rPr>
        <w:t>“Educatore professionale”</w:t>
      </w:r>
      <w:r w:rsidRPr="00016755">
        <w:rPr>
          <w:color w:val="000000"/>
          <w:szCs w:val="24"/>
        </w:rPr>
        <w:t xml:space="preserve"> in numero sufficiente ad assicurare la qualità </w:t>
      </w:r>
      <w:r w:rsidR="00E3203A">
        <w:rPr>
          <w:color w:val="000000"/>
          <w:szCs w:val="24"/>
        </w:rPr>
        <w:t xml:space="preserve">ed </w:t>
      </w:r>
      <w:r w:rsidRPr="00016755">
        <w:rPr>
          <w:color w:val="000000"/>
          <w:szCs w:val="24"/>
        </w:rPr>
        <w:t>efficienza delle prestazioni;</w:t>
      </w:r>
    </w:p>
    <w:p w:rsidR="0047143B" w:rsidRPr="00016755" w:rsidRDefault="0047143B" w:rsidP="0047143B">
      <w:pPr>
        <w:suppressAutoHyphens/>
        <w:overflowPunct w:val="0"/>
        <w:autoSpaceDE w:val="0"/>
        <w:autoSpaceDN w:val="0"/>
        <w:adjustRightInd w:val="0"/>
        <w:ind w:left="780"/>
        <w:jc w:val="both"/>
        <w:textAlignment w:val="baseline"/>
        <w:rPr>
          <w:color w:val="000000"/>
          <w:szCs w:val="24"/>
        </w:rPr>
      </w:pPr>
    </w:p>
    <w:p w:rsidR="003B5F3E" w:rsidRPr="00016755" w:rsidRDefault="003B5F3E" w:rsidP="003B5F3E">
      <w:pPr>
        <w:overflowPunct w:val="0"/>
        <w:autoSpaceDE w:val="0"/>
        <w:autoSpaceDN w:val="0"/>
        <w:adjustRightInd w:val="0"/>
        <w:jc w:val="both"/>
        <w:textAlignment w:val="baseline"/>
        <w:rPr>
          <w:szCs w:val="24"/>
        </w:rPr>
      </w:pPr>
      <w:r w:rsidRPr="00016755">
        <w:rPr>
          <w:szCs w:val="24"/>
        </w:rPr>
        <w:t>Gli operatori del</w:t>
      </w:r>
      <w:r w:rsidR="0047143B" w:rsidRPr="00016755">
        <w:rPr>
          <w:szCs w:val="24"/>
        </w:rPr>
        <w:t xml:space="preserve"> soggetto accreditato </w:t>
      </w:r>
      <w:r w:rsidRPr="00016755">
        <w:rPr>
          <w:szCs w:val="24"/>
        </w:rPr>
        <w:t xml:space="preserve">dovranno effettuare le prestazioni con diligenza e riservatezza, seguendo il principio della collaborazione con ogni altro operatore, ufficio o struttura con cui vengono a contatto per ragioni di servizio; essi devono inoltre, tenere una condotta personale irreprensibile nei confronti dei soggetti assistiti. Il personale dipendente dovrà mantenere il segreto sui fatti e circostanze riguardanti il servizio </w:t>
      </w:r>
      <w:proofErr w:type="gramStart"/>
      <w:r w:rsidRPr="00016755">
        <w:rPr>
          <w:szCs w:val="24"/>
        </w:rPr>
        <w:t>e</w:t>
      </w:r>
      <w:proofErr w:type="gramEnd"/>
      <w:r w:rsidRPr="00016755">
        <w:rPr>
          <w:szCs w:val="24"/>
        </w:rPr>
        <w:t xml:space="preserve"> delle quali abbia avuto notizia durante l’espletamento o in funzione dello stesso.</w:t>
      </w:r>
    </w:p>
    <w:p w:rsidR="0047143B" w:rsidRPr="00016755" w:rsidRDefault="0047143B" w:rsidP="003B5F3E">
      <w:pPr>
        <w:overflowPunct w:val="0"/>
        <w:autoSpaceDE w:val="0"/>
        <w:autoSpaceDN w:val="0"/>
        <w:adjustRightInd w:val="0"/>
        <w:ind w:firstLine="420"/>
        <w:jc w:val="center"/>
        <w:textAlignment w:val="baseline"/>
        <w:rPr>
          <w:b/>
          <w:bCs/>
          <w:szCs w:val="24"/>
        </w:rPr>
      </w:pPr>
    </w:p>
    <w:p w:rsidR="003B5F3E" w:rsidRPr="00016755" w:rsidRDefault="003B5F3E" w:rsidP="003B5F3E">
      <w:pPr>
        <w:overflowPunct w:val="0"/>
        <w:autoSpaceDE w:val="0"/>
        <w:autoSpaceDN w:val="0"/>
        <w:adjustRightInd w:val="0"/>
        <w:ind w:firstLine="420"/>
        <w:jc w:val="center"/>
        <w:textAlignment w:val="baseline"/>
        <w:rPr>
          <w:b/>
          <w:bCs/>
          <w:szCs w:val="24"/>
        </w:rPr>
      </w:pPr>
      <w:r w:rsidRPr="00016755">
        <w:rPr>
          <w:b/>
          <w:bCs/>
          <w:szCs w:val="24"/>
        </w:rPr>
        <w:t>Art.4</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ab/>
        <w:t>Il Comune si impegna a liquidare al</w:t>
      </w:r>
      <w:r w:rsidR="00C21FA1" w:rsidRPr="00016755">
        <w:rPr>
          <w:szCs w:val="24"/>
        </w:rPr>
        <w:t xml:space="preserve"> soggetto accreditato</w:t>
      </w:r>
      <w:r w:rsidRPr="00016755">
        <w:rPr>
          <w:szCs w:val="24"/>
        </w:rPr>
        <w:t xml:space="preserve">, </w:t>
      </w:r>
      <w:r w:rsidR="000666B6" w:rsidRPr="00016755">
        <w:rPr>
          <w:spacing w:val="-2"/>
          <w:szCs w:val="24"/>
        </w:rPr>
        <w:t xml:space="preserve">fatte salve  le disposizioni vigenti  in merito alla verifica  della permanenza dei requisiti di legge (DURC, </w:t>
      </w:r>
      <w:proofErr w:type="spellStart"/>
      <w:r w:rsidR="000666B6" w:rsidRPr="00016755">
        <w:rPr>
          <w:spacing w:val="-2"/>
          <w:szCs w:val="24"/>
        </w:rPr>
        <w:t>Equitalia</w:t>
      </w:r>
      <w:proofErr w:type="spellEnd"/>
      <w:r w:rsidR="000666B6" w:rsidRPr="00016755">
        <w:rPr>
          <w:spacing w:val="-2"/>
          <w:szCs w:val="24"/>
        </w:rPr>
        <w:t xml:space="preserve"> </w:t>
      </w:r>
      <w:proofErr w:type="spellStart"/>
      <w:r w:rsidR="000666B6" w:rsidRPr="00016755">
        <w:rPr>
          <w:spacing w:val="-2"/>
          <w:szCs w:val="24"/>
        </w:rPr>
        <w:t>etc</w:t>
      </w:r>
      <w:proofErr w:type="spellEnd"/>
      <w:r w:rsidR="000666B6" w:rsidRPr="00016755">
        <w:rPr>
          <w:spacing w:val="-2"/>
          <w:szCs w:val="24"/>
        </w:rPr>
        <w:t xml:space="preserve">), </w:t>
      </w:r>
      <w:r w:rsidRPr="00016755">
        <w:rPr>
          <w:szCs w:val="24"/>
        </w:rPr>
        <w:t>entro 60gg dal ricevimento della fatturazione elettronica, ai sensi  del Decreto Legislativo 9 novembre 2012 n. 192 art.1 comma 4, quanto dovuto sulla base de</w:t>
      </w:r>
      <w:r w:rsidR="000666B6" w:rsidRPr="00016755">
        <w:rPr>
          <w:szCs w:val="24"/>
        </w:rPr>
        <w:t>i prospetti contabili presentati, redatti</w:t>
      </w:r>
      <w:r w:rsidRPr="00016755">
        <w:rPr>
          <w:szCs w:val="24"/>
        </w:rPr>
        <w:t xml:space="preserve"> su una modulistica pr</w:t>
      </w:r>
      <w:r w:rsidR="000666B6" w:rsidRPr="00016755">
        <w:rPr>
          <w:szCs w:val="24"/>
        </w:rPr>
        <w:t>edisposta preventivamente dall’</w:t>
      </w:r>
      <w:r w:rsidRPr="00016755">
        <w:rPr>
          <w:szCs w:val="24"/>
        </w:rPr>
        <w:t xml:space="preserve">Ufficio </w:t>
      </w:r>
      <w:r w:rsidR="00C21FA1" w:rsidRPr="00016755">
        <w:rPr>
          <w:szCs w:val="24"/>
        </w:rPr>
        <w:t>Servizi Sociali</w:t>
      </w:r>
      <w:r w:rsidRPr="00016755">
        <w:rPr>
          <w:szCs w:val="24"/>
        </w:rPr>
        <w:t>, accompagnate da documentazione fiscale s</w:t>
      </w:r>
      <w:r w:rsidR="00C21FA1" w:rsidRPr="00016755">
        <w:rPr>
          <w:szCs w:val="24"/>
        </w:rPr>
        <w:t xml:space="preserve">econdo le normative di settore </w:t>
      </w:r>
      <w:r w:rsidRPr="00016755">
        <w:rPr>
          <w:szCs w:val="24"/>
        </w:rPr>
        <w:t xml:space="preserve">nonché da autocertificazione attestante il rispetto degli obblighi contrattuali e previdenziali, corredata dalle matrici dei buoni servizio utilizzati dall’utente riportanti la data di utilizzo, il timbro del soggetto accreditato e la firma del Titolare/legale Rappresentante, la firma del beneficiario o delegato nonché timbro e firma del rappresentante del Comune che ha rilasciato i </w:t>
      </w:r>
      <w:r w:rsidRPr="00016755">
        <w:rPr>
          <w:color w:val="333333"/>
          <w:szCs w:val="24"/>
        </w:rPr>
        <w:t>buoni servizio.</w:t>
      </w:r>
      <w:r w:rsidRPr="00016755">
        <w:rPr>
          <w:szCs w:val="24"/>
        </w:rPr>
        <w:t xml:space="preserve"> La firma dell’utilizzatore dovrà corrispondere a quella del beneficiario </w:t>
      </w:r>
      <w:r w:rsidR="000666B6" w:rsidRPr="00016755">
        <w:rPr>
          <w:szCs w:val="24"/>
        </w:rPr>
        <w:t xml:space="preserve">o suo delegato </w:t>
      </w:r>
      <w:r w:rsidRPr="00016755">
        <w:rPr>
          <w:szCs w:val="24"/>
        </w:rPr>
        <w:t>agli atti degli Uffici</w:t>
      </w:r>
      <w:r w:rsidR="000666B6" w:rsidRPr="00016755">
        <w:rPr>
          <w:szCs w:val="24"/>
        </w:rPr>
        <w:t>o</w:t>
      </w:r>
      <w:r w:rsidRPr="00016755">
        <w:rPr>
          <w:szCs w:val="24"/>
        </w:rPr>
        <w:t xml:space="preserve"> Servizi Sociali</w:t>
      </w:r>
      <w:r w:rsidRPr="00016755">
        <w:rPr>
          <w:color w:val="FF0000"/>
          <w:szCs w:val="24"/>
        </w:rPr>
        <w:t xml:space="preserve"> </w:t>
      </w:r>
      <w:proofErr w:type="gramStart"/>
      <w:r w:rsidR="000666B6" w:rsidRPr="00016755">
        <w:rPr>
          <w:szCs w:val="24"/>
        </w:rPr>
        <w:t>comunale .</w:t>
      </w:r>
      <w:proofErr w:type="gramEnd"/>
    </w:p>
    <w:p w:rsidR="003B5F3E" w:rsidRPr="00016755" w:rsidRDefault="003B5F3E" w:rsidP="003B5F3E">
      <w:pPr>
        <w:overflowPunct w:val="0"/>
        <w:autoSpaceDE w:val="0"/>
        <w:autoSpaceDN w:val="0"/>
        <w:adjustRightInd w:val="0"/>
        <w:jc w:val="both"/>
        <w:textAlignment w:val="baseline"/>
        <w:rPr>
          <w:szCs w:val="24"/>
        </w:rPr>
      </w:pPr>
      <w:r w:rsidRPr="00016755">
        <w:rPr>
          <w:szCs w:val="24"/>
        </w:rPr>
        <w:tab/>
        <w:t xml:space="preserve">Non saranno ritenuti rimborsabili i buoni servizio mancanti anche di uno solo degli elementi di cui </w:t>
      </w:r>
      <w:proofErr w:type="gramStart"/>
      <w:r w:rsidRPr="00016755">
        <w:rPr>
          <w:szCs w:val="24"/>
        </w:rPr>
        <w:t>al  superiore</w:t>
      </w:r>
      <w:proofErr w:type="gramEnd"/>
      <w:r w:rsidRPr="00016755">
        <w:rPr>
          <w:szCs w:val="24"/>
        </w:rPr>
        <w:t xml:space="preserve"> comma o recanti cancellature e/o abrasioni.</w:t>
      </w:r>
    </w:p>
    <w:p w:rsidR="003B5F3E" w:rsidRPr="00016755" w:rsidRDefault="003B5F3E" w:rsidP="003B5F3E">
      <w:pPr>
        <w:overflowPunct w:val="0"/>
        <w:autoSpaceDE w:val="0"/>
        <w:autoSpaceDN w:val="0"/>
        <w:adjustRightInd w:val="0"/>
        <w:jc w:val="both"/>
        <w:textAlignment w:val="baseline"/>
        <w:rPr>
          <w:szCs w:val="24"/>
        </w:rPr>
      </w:pPr>
    </w:p>
    <w:p w:rsidR="003B5F3E" w:rsidRPr="00016755" w:rsidRDefault="003B5F3E" w:rsidP="003B5F3E">
      <w:pPr>
        <w:overflowPunct w:val="0"/>
        <w:autoSpaceDE w:val="0"/>
        <w:autoSpaceDN w:val="0"/>
        <w:adjustRightInd w:val="0"/>
        <w:jc w:val="center"/>
        <w:textAlignment w:val="baseline"/>
        <w:rPr>
          <w:b/>
          <w:bCs/>
          <w:szCs w:val="24"/>
        </w:rPr>
      </w:pPr>
      <w:r w:rsidRPr="00016755">
        <w:rPr>
          <w:b/>
          <w:bCs/>
          <w:szCs w:val="24"/>
        </w:rPr>
        <w:t xml:space="preserve">Art. </w:t>
      </w:r>
      <w:r w:rsidR="000666B6" w:rsidRPr="00016755">
        <w:rPr>
          <w:b/>
          <w:bCs/>
          <w:szCs w:val="24"/>
        </w:rPr>
        <w:t>5</w:t>
      </w:r>
    </w:p>
    <w:p w:rsidR="003B5F3E" w:rsidRPr="00016755" w:rsidRDefault="003B5F3E" w:rsidP="003B5F3E">
      <w:pPr>
        <w:overflowPunct w:val="0"/>
        <w:autoSpaceDE w:val="0"/>
        <w:autoSpaceDN w:val="0"/>
        <w:adjustRightInd w:val="0"/>
        <w:jc w:val="both"/>
        <w:textAlignment w:val="baseline"/>
        <w:rPr>
          <w:spacing w:val="6"/>
          <w:szCs w:val="24"/>
        </w:rPr>
      </w:pPr>
      <w:r w:rsidRPr="00016755">
        <w:rPr>
          <w:szCs w:val="24"/>
        </w:rPr>
        <w:tab/>
      </w:r>
      <w:r w:rsidRPr="00016755">
        <w:rPr>
          <w:spacing w:val="6"/>
          <w:szCs w:val="24"/>
        </w:rPr>
        <w:t xml:space="preserve">Ai fini del rispetto della normativa sulla tracciabilità dei flussi finanziari il Soggetto accreditato, ai sensi dell'art.2, comma 1, della L.R. n.15 del 20/11/2008 e dell'art.3 della L. n.136 del </w:t>
      </w:r>
      <w:r w:rsidR="00C831DE" w:rsidRPr="00016755">
        <w:rPr>
          <w:spacing w:val="6"/>
          <w:szCs w:val="24"/>
        </w:rPr>
        <w:t>13</w:t>
      </w:r>
      <w:r w:rsidRPr="00016755">
        <w:rPr>
          <w:spacing w:val="6"/>
          <w:szCs w:val="24"/>
        </w:rPr>
        <w:t>/08</w:t>
      </w:r>
      <w:r w:rsidR="00C831DE" w:rsidRPr="00016755">
        <w:rPr>
          <w:spacing w:val="6"/>
          <w:szCs w:val="24"/>
        </w:rPr>
        <w:t>/</w:t>
      </w:r>
      <w:r w:rsidRPr="00016755">
        <w:rPr>
          <w:spacing w:val="6"/>
          <w:szCs w:val="24"/>
        </w:rPr>
        <w:t>2010, ha indicato il seguente conto corrente dedicato: ……………………………………………………………</w:t>
      </w:r>
      <w:proofErr w:type="gramStart"/>
      <w:r w:rsidRPr="00016755">
        <w:rPr>
          <w:spacing w:val="6"/>
          <w:szCs w:val="24"/>
        </w:rPr>
        <w:t>…….</w:t>
      </w:r>
      <w:proofErr w:type="gramEnd"/>
      <w:r w:rsidRPr="00016755">
        <w:rPr>
          <w:spacing w:val="6"/>
          <w:szCs w:val="24"/>
        </w:rPr>
        <w:t>. specificando che la persona delegata ad operare su di esso è ………………</w:t>
      </w:r>
      <w:proofErr w:type="gramStart"/>
      <w:r w:rsidRPr="00016755">
        <w:rPr>
          <w:spacing w:val="6"/>
          <w:szCs w:val="24"/>
        </w:rPr>
        <w:t>…….</w:t>
      </w:r>
      <w:proofErr w:type="gramEnd"/>
      <w:r w:rsidRPr="00016755">
        <w:rPr>
          <w:spacing w:val="6"/>
          <w:szCs w:val="24"/>
        </w:rPr>
        <w:t>.……………………………</w:t>
      </w:r>
      <w:r w:rsidR="00C055A1" w:rsidRPr="00016755">
        <w:rPr>
          <w:spacing w:val="6"/>
          <w:szCs w:val="24"/>
        </w:rPr>
        <w:t>…………………………………………………………………</w:t>
      </w:r>
    </w:p>
    <w:p w:rsidR="003B5F3E" w:rsidRPr="00016755" w:rsidRDefault="003B5F3E" w:rsidP="003B5F3E">
      <w:pPr>
        <w:overflowPunct w:val="0"/>
        <w:autoSpaceDE w:val="0"/>
        <w:autoSpaceDN w:val="0"/>
        <w:adjustRightInd w:val="0"/>
        <w:jc w:val="both"/>
        <w:textAlignment w:val="baseline"/>
        <w:rPr>
          <w:color w:val="000000"/>
          <w:spacing w:val="6"/>
          <w:szCs w:val="24"/>
        </w:rPr>
      </w:pPr>
      <w:r w:rsidRPr="00016755">
        <w:rPr>
          <w:color w:val="000000"/>
          <w:spacing w:val="6"/>
          <w:szCs w:val="24"/>
        </w:rPr>
        <w:t xml:space="preserve">…………………… </w:t>
      </w:r>
      <w:proofErr w:type="spellStart"/>
      <w:proofErr w:type="gramStart"/>
      <w:r w:rsidRPr="00016755">
        <w:rPr>
          <w:color w:val="000000"/>
          <w:spacing w:val="6"/>
          <w:szCs w:val="24"/>
        </w:rPr>
        <w:t>nat</w:t>
      </w:r>
      <w:proofErr w:type="spellEnd"/>
      <w:r w:rsidRPr="00016755">
        <w:rPr>
          <w:color w:val="000000"/>
          <w:spacing w:val="6"/>
          <w:szCs w:val="24"/>
        </w:rPr>
        <w:t>….</w:t>
      </w:r>
      <w:proofErr w:type="gramEnd"/>
      <w:r w:rsidRPr="00016755">
        <w:rPr>
          <w:color w:val="000000"/>
          <w:spacing w:val="6"/>
          <w:szCs w:val="24"/>
        </w:rPr>
        <w:t>a …….. il ………………. residente a ……………</w:t>
      </w:r>
      <w:proofErr w:type="gramStart"/>
      <w:r w:rsidRPr="00016755">
        <w:rPr>
          <w:color w:val="000000"/>
          <w:spacing w:val="6"/>
          <w:szCs w:val="24"/>
        </w:rPr>
        <w:t>…….</w:t>
      </w:r>
      <w:proofErr w:type="gramEnd"/>
      <w:r w:rsidRPr="00016755">
        <w:rPr>
          <w:color w:val="000000"/>
          <w:spacing w:val="6"/>
          <w:szCs w:val="24"/>
        </w:rPr>
        <w:t xml:space="preserve">via…………… n…….C.F…………………………                       </w:t>
      </w:r>
    </w:p>
    <w:p w:rsidR="003B5F3E" w:rsidRPr="00016755" w:rsidRDefault="003B5F3E" w:rsidP="003B5F3E">
      <w:pPr>
        <w:overflowPunct w:val="0"/>
        <w:autoSpaceDE w:val="0"/>
        <w:autoSpaceDN w:val="0"/>
        <w:adjustRightInd w:val="0"/>
        <w:jc w:val="both"/>
        <w:textAlignment w:val="baseline"/>
        <w:rPr>
          <w:spacing w:val="6"/>
          <w:szCs w:val="24"/>
        </w:rPr>
      </w:pPr>
      <w:r w:rsidRPr="00016755">
        <w:rPr>
          <w:color w:val="000000"/>
          <w:spacing w:val="6"/>
          <w:szCs w:val="24"/>
        </w:rPr>
        <w:t xml:space="preserve">Su detto conto </w:t>
      </w:r>
      <w:r w:rsidRPr="00016755">
        <w:rPr>
          <w:color w:val="000000"/>
          <w:spacing w:val="6"/>
          <w:szCs w:val="24"/>
          <w:shd w:val="clear" w:color="auto" w:fill="FFFFFF"/>
        </w:rPr>
        <w:t xml:space="preserve">il Comune farà confluire tulle le </w:t>
      </w:r>
      <w:proofErr w:type="gramStart"/>
      <w:r w:rsidRPr="00016755">
        <w:rPr>
          <w:color w:val="000000"/>
          <w:spacing w:val="6"/>
          <w:szCs w:val="24"/>
          <w:shd w:val="clear" w:color="auto" w:fill="FFFFFF"/>
        </w:rPr>
        <w:t>somme  liquidate</w:t>
      </w:r>
      <w:proofErr w:type="gramEnd"/>
      <w:r w:rsidRPr="00016755">
        <w:rPr>
          <w:color w:val="000000"/>
          <w:spacing w:val="6"/>
          <w:szCs w:val="24"/>
          <w:shd w:val="clear" w:color="auto" w:fill="FFFFFF"/>
        </w:rPr>
        <w:t xml:space="preserve"> con riferimento  al   presente Accreditamento.</w:t>
      </w:r>
      <w:r w:rsidRPr="00016755">
        <w:rPr>
          <w:szCs w:val="24"/>
        </w:rPr>
        <w:t xml:space="preserve"> </w:t>
      </w:r>
    </w:p>
    <w:p w:rsidR="003B5F3E" w:rsidRPr="00016755" w:rsidRDefault="00C831DE" w:rsidP="003B5F3E">
      <w:pPr>
        <w:overflowPunct w:val="0"/>
        <w:autoSpaceDE w:val="0"/>
        <w:autoSpaceDN w:val="0"/>
        <w:adjustRightInd w:val="0"/>
        <w:jc w:val="center"/>
        <w:textAlignment w:val="baseline"/>
        <w:rPr>
          <w:b/>
          <w:bCs/>
          <w:szCs w:val="24"/>
        </w:rPr>
      </w:pPr>
      <w:r w:rsidRPr="00016755">
        <w:rPr>
          <w:b/>
          <w:bCs/>
          <w:szCs w:val="24"/>
        </w:rPr>
        <w:t>Art.6</w:t>
      </w:r>
    </w:p>
    <w:p w:rsidR="003B5F3E" w:rsidRPr="00016755" w:rsidRDefault="00C831DE" w:rsidP="003B5F3E">
      <w:pPr>
        <w:overflowPunct w:val="0"/>
        <w:autoSpaceDE w:val="0"/>
        <w:autoSpaceDN w:val="0"/>
        <w:adjustRightInd w:val="0"/>
        <w:jc w:val="both"/>
        <w:textAlignment w:val="baseline"/>
        <w:rPr>
          <w:szCs w:val="24"/>
        </w:rPr>
      </w:pPr>
      <w:r w:rsidRPr="00016755">
        <w:rPr>
          <w:szCs w:val="24"/>
        </w:rPr>
        <w:tab/>
        <w:t>Sul</w:t>
      </w:r>
      <w:r w:rsidR="003B5F3E" w:rsidRPr="00016755">
        <w:rPr>
          <w:szCs w:val="24"/>
        </w:rPr>
        <w:t xml:space="preserve"> servizi</w:t>
      </w:r>
      <w:r w:rsidRPr="00016755">
        <w:rPr>
          <w:szCs w:val="24"/>
        </w:rPr>
        <w:t>o svolto</w:t>
      </w:r>
      <w:r w:rsidR="003B5F3E" w:rsidRPr="00016755">
        <w:rPr>
          <w:szCs w:val="24"/>
        </w:rPr>
        <w:t xml:space="preserve"> dal </w:t>
      </w:r>
      <w:r w:rsidR="003B5F3E" w:rsidRPr="00016755">
        <w:rPr>
          <w:color w:val="000000"/>
          <w:spacing w:val="6"/>
          <w:szCs w:val="24"/>
        </w:rPr>
        <w:t>Soggetto accreditato</w:t>
      </w:r>
      <w:r w:rsidR="003B5F3E" w:rsidRPr="00016755">
        <w:rPr>
          <w:szCs w:val="24"/>
        </w:rPr>
        <w:t xml:space="preserve"> sono riconosciute al </w:t>
      </w:r>
      <w:r w:rsidRPr="00016755">
        <w:rPr>
          <w:szCs w:val="24"/>
        </w:rPr>
        <w:t xml:space="preserve">Comune </w:t>
      </w:r>
      <w:r w:rsidR="003B5F3E" w:rsidRPr="00016755">
        <w:rPr>
          <w:szCs w:val="24"/>
        </w:rPr>
        <w:t xml:space="preserve">ampie facoltà di controllo sulle modalità di realizzazione tramite </w:t>
      </w:r>
      <w:r w:rsidRPr="00016755">
        <w:rPr>
          <w:szCs w:val="24"/>
        </w:rPr>
        <w:t xml:space="preserve">il Servizio Sociale Professionale </w:t>
      </w:r>
      <w:r w:rsidR="003B5F3E" w:rsidRPr="00016755">
        <w:rPr>
          <w:szCs w:val="24"/>
        </w:rPr>
        <w:t xml:space="preserve">utilizzando tecniche </w:t>
      </w:r>
      <w:r w:rsidR="003B5F3E" w:rsidRPr="00016755">
        <w:rPr>
          <w:szCs w:val="24"/>
        </w:rPr>
        <w:lastRenderedPageBreak/>
        <w:t xml:space="preserve">varie di valutazione e rispetto ai quali </w:t>
      </w:r>
      <w:r w:rsidRPr="00016755">
        <w:rPr>
          <w:szCs w:val="24"/>
        </w:rPr>
        <w:t xml:space="preserve">il soggetto accreditato </w:t>
      </w:r>
      <w:r w:rsidR="003B5F3E" w:rsidRPr="00016755">
        <w:rPr>
          <w:szCs w:val="24"/>
        </w:rPr>
        <w:t>dovrà assicurare la massima collaborazione nei termini e nei modi richiesti.</w:t>
      </w:r>
      <w:r w:rsidR="006D4AD1">
        <w:rPr>
          <w:szCs w:val="24"/>
        </w:rPr>
        <w:t xml:space="preserve"> </w:t>
      </w:r>
      <w:r w:rsidR="003B5F3E" w:rsidRPr="00016755">
        <w:rPr>
          <w:szCs w:val="24"/>
        </w:rPr>
        <w:t xml:space="preserve">Sono riconosciute altresì, facoltà di controllo sul rispetto di tutte le norme contrattuali e contributive. Qualora in occasione dei controlli effettuati, si rilevi una qualsiasi inadempienza, il </w:t>
      </w:r>
      <w:r w:rsidRPr="00016755">
        <w:rPr>
          <w:szCs w:val="24"/>
        </w:rPr>
        <w:t>Comune</w:t>
      </w:r>
      <w:r w:rsidR="003B5F3E" w:rsidRPr="00016755">
        <w:rPr>
          <w:szCs w:val="24"/>
        </w:rPr>
        <w:t xml:space="preserve"> procede alla immediata contestazione dei fatti rilevati, invitando il soggetto accreditato a rimuovere l’inadempienza contestata e presentare entro 15 giorni  le controdeduzioni; in particolare, in caso di inottemperanza delle prescrizioni, previa contestazione al Soggetto accreditato, oltre a farne  eventuale segnalazione agli enti competenti, ha facoltà di sospendere il pagamento fino al 20% dell’importo dovuto in base al presente atto, con riserva di procedere alla relativa liquidazione dopo averne accertato la regolarizzazione.</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ab/>
        <w:t>La eventuale contestazione successiva, determina la revoca dell’accreditamento ed ogni altra conseguenza di legge salvo risarcimento dei danni.</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ab/>
        <w:t>Determinano altresì, la revoca dell’accreditamento la sospensione ingiustificata delle prestazioni per un periodo superiore a cinque giorni lavorativi e l’utilizzazione di operatori privi dei requisiti di idoneità.</w:t>
      </w:r>
    </w:p>
    <w:p w:rsidR="003A784C" w:rsidRPr="00016755" w:rsidRDefault="003A784C" w:rsidP="003B5F3E">
      <w:pPr>
        <w:overflowPunct w:val="0"/>
        <w:autoSpaceDE w:val="0"/>
        <w:autoSpaceDN w:val="0"/>
        <w:adjustRightInd w:val="0"/>
        <w:jc w:val="center"/>
        <w:textAlignment w:val="baseline"/>
        <w:rPr>
          <w:b/>
          <w:bCs/>
          <w:color w:val="333333"/>
          <w:szCs w:val="24"/>
        </w:rPr>
      </w:pPr>
    </w:p>
    <w:p w:rsidR="003B5F3E" w:rsidRPr="00016755" w:rsidRDefault="003A784C" w:rsidP="003B5F3E">
      <w:pPr>
        <w:overflowPunct w:val="0"/>
        <w:autoSpaceDE w:val="0"/>
        <w:autoSpaceDN w:val="0"/>
        <w:adjustRightInd w:val="0"/>
        <w:jc w:val="center"/>
        <w:textAlignment w:val="baseline"/>
        <w:rPr>
          <w:b/>
          <w:bCs/>
          <w:color w:val="333333"/>
          <w:szCs w:val="24"/>
        </w:rPr>
      </w:pPr>
      <w:r w:rsidRPr="00016755">
        <w:rPr>
          <w:b/>
          <w:bCs/>
          <w:color w:val="333333"/>
          <w:szCs w:val="24"/>
        </w:rPr>
        <w:t>Art.7</w:t>
      </w:r>
    </w:p>
    <w:p w:rsidR="003A44F0" w:rsidRPr="00016755" w:rsidRDefault="003B5F3E" w:rsidP="003A44F0">
      <w:pPr>
        <w:autoSpaceDE w:val="0"/>
        <w:autoSpaceDN w:val="0"/>
        <w:adjustRightInd w:val="0"/>
        <w:jc w:val="both"/>
        <w:rPr>
          <w:szCs w:val="24"/>
        </w:rPr>
      </w:pPr>
      <w:r w:rsidRPr="00016755">
        <w:rPr>
          <w:szCs w:val="24"/>
        </w:rPr>
        <w:tab/>
        <w:t xml:space="preserve">L’accreditamento </w:t>
      </w:r>
      <w:r w:rsidR="006D4AD1">
        <w:rPr>
          <w:szCs w:val="24"/>
        </w:rPr>
        <w:t xml:space="preserve">che </w:t>
      </w:r>
      <w:r w:rsidRPr="00016755">
        <w:rPr>
          <w:szCs w:val="24"/>
        </w:rPr>
        <w:t xml:space="preserve">decorre dalla data di sottoscrizione </w:t>
      </w:r>
      <w:r w:rsidR="006D4AD1">
        <w:rPr>
          <w:szCs w:val="24"/>
        </w:rPr>
        <w:t>del patto di accreditamento</w:t>
      </w:r>
      <w:r w:rsidR="003A44F0" w:rsidRPr="00016755">
        <w:rPr>
          <w:szCs w:val="24"/>
        </w:rPr>
        <w:t xml:space="preserve"> avrà validità per anni tre, con obbligo per gli enti accreditati di produrre annualmente apposita autocertificazione, ai sensi della normativa vigente, sul mantenimento dei requisiti di accreditamento già attestati nell’istanza di accreditamento. </w:t>
      </w:r>
      <w:r w:rsidR="005E3C7C" w:rsidRPr="00016755">
        <w:rPr>
          <w:szCs w:val="24"/>
        </w:rPr>
        <w:t>Il Comune</w:t>
      </w:r>
      <w:r w:rsidR="003A44F0" w:rsidRPr="00016755">
        <w:rPr>
          <w:szCs w:val="24"/>
        </w:rPr>
        <w:t xml:space="preserve"> ha la facoltà di verificare la veridicità delle dichiarazioni prodotte e/o di richiedere all’ente interessato la relativa documentazione.</w:t>
      </w:r>
    </w:p>
    <w:p w:rsidR="005E3C7C" w:rsidRPr="00016755" w:rsidRDefault="005E3C7C" w:rsidP="003B5F3E">
      <w:pPr>
        <w:overflowPunct w:val="0"/>
        <w:autoSpaceDE w:val="0"/>
        <w:autoSpaceDN w:val="0"/>
        <w:adjustRightInd w:val="0"/>
        <w:jc w:val="center"/>
        <w:textAlignment w:val="baseline"/>
        <w:rPr>
          <w:b/>
          <w:bCs/>
          <w:szCs w:val="24"/>
        </w:rPr>
      </w:pPr>
    </w:p>
    <w:p w:rsidR="003B5F3E" w:rsidRPr="00016755" w:rsidRDefault="005E3C7C" w:rsidP="003B5F3E">
      <w:pPr>
        <w:overflowPunct w:val="0"/>
        <w:autoSpaceDE w:val="0"/>
        <w:autoSpaceDN w:val="0"/>
        <w:adjustRightInd w:val="0"/>
        <w:jc w:val="center"/>
        <w:textAlignment w:val="baseline"/>
        <w:rPr>
          <w:b/>
          <w:bCs/>
          <w:szCs w:val="24"/>
        </w:rPr>
      </w:pPr>
      <w:r w:rsidRPr="00016755">
        <w:rPr>
          <w:b/>
          <w:bCs/>
          <w:szCs w:val="24"/>
        </w:rPr>
        <w:t>Art.8</w:t>
      </w:r>
    </w:p>
    <w:p w:rsidR="003B5F3E" w:rsidRPr="00016755" w:rsidRDefault="003B5F3E" w:rsidP="003B5F3E">
      <w:pPr>
        <w:overflowPunct w:val="0"/>
        <w:autoSpaceDE w:val="0"/>
        <w:autoSpaceDN w:val="0"/>
        <w:adjustRightInd w:val="0"/>
        <w:jc w:val="both"/>
        <w:textAlignment w:val="baseline"/>
        <w:rPr>
          <w:szCs w:val="24"/>
        </w:rPr>
      </w:pPr>
      <w:r w:rsidRPr="00016755">
        <w:rPr>
          <w:b/>
          <w:bCs/>
          <w:szCs w:val="24"/>
        </w:rPr>
        <w:tab/>
      </w:r>
      <w:r w:rsidRPr="00016755">
        <w:rPr>
          <w:szCs w:val="24"/>
        </w:rPr>
        <w:t xml:space="preserve">Con riferimento a quanto previsto all’art.26, comma 5 del </w:t>
      </w:r>
      <w:proofErr w:type="spellStart"/>
      <w:r w:rsidRPr="00016755">
        <w:rPr>
          <w:szCs w:val="24"/>
        </w:rPr>
        <w:t>D.lgs</w:t>
      </w:r>
      <w:proofErr w:type="spellEnd"/>
      <w:r w:rsidRPr="00016755">
        <w:rPr>
          <w:szCs w:val="24"/>
        </w:rPr>
        <w:t xml:space="preserve"> 09/04/2008, n.81 per il servizio oggetto del presente accreditamento, non esistendo costi relativi alla sicurezza del lavoro che si possono specificatamente riferire alle fasi operative di produzione precedenti all’espletamento del  servizio di tutela e di assistenza</w:t>
      </w:r>
      <w:r w:rsidR="006D4AD1">
        <w:rPr>
          <w:szCs w:val="24"/>
        </w:rPr>
        <w:t>,</w:t>
      </w:r>
      <w:r w:rsidRPr="00016755">
        <w:rPr>
          <w:szCs w:val="24"/>
        </w:rPr>
        <w:t xml:space="preserve"> si specifica che gli unici costi di tale tipologia sono quelli sopportati dal Soggetto  accreditato, connessi al servizio predetto e</w:t>
      </w:r>
      <w:r w:rsidR="005E3C7C" w:rsidRPr="00016755">
        <w:rPr>
          <w:szCs w:val="24"/>
        </w:rPr>
        <w:t xml:space="preserve"> effettuate presso la sua sede </w:t>
      </w:r>
      <w:r w:rsidRPr="00016755">
        <w:rPr>
          <w:szCs w:val="24"/>
        </w:rPr>
        <w:t xml:space="preserve">e ciò in virtù del fatto che i costi rientrano fra quelli di carattere generale che il Soggetto accreditato  è tenuto comunque ad assolvere. </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Il Soggetto accreditato, con la sottoscrizione del presente atto</w:t>
      </w:r>
      <w:r w:rsidR="006D4AD1">
        <w:rPr>
          <w:szCs w:val="24"/>
        </w:rPr>
        <w:t>,</w:t>
      </w:r>
      <w:r w:rsidRPr="00016755">
        <w:rPr>
          <w:szCs w:val="24"/>
        </w:rPr>
        <w:t xml:space="preserve"> dichiara che non è possibile individuare la quota parte degli stessi costi riferibili esclusivamente alle prestazioni </w:t>
      </w:r>
      <w:r w:rsidR="005E3C7C" w:rsidRPr="00016755">
        <w:rPr>
          <w:szCs w:val="24"/>
        </w:rPr>
        <w:t>relative il servizio in argomento</w:t>
      </w:r>
      <w:r w:rsidRPr="00016755">
        <w:rPr>
          <w:szCs w:val="24"/>
        </w:rPr>
        <w:t>.</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 xml:space="preserve">Resta inteso che, stante la natura e le modalità di esecuzione delle prestazioni da espletare, non sussistono tra le reciproche attività interferenze rilevanti ai fini del comma 3 dell’art.26 del </w:t>
      </w:r>
      <w:proofErr w:type="spellStart"/>
      <w:r w:rsidRPr="00016755">
        <w:rPr>
          <w:szCs w:val="24"/>
        </w:rPr>
        <w:t>d.lgs</w:t>
      </w:r>
      <w:proofErr w:type="spellEnd"/>
      <w:r w:rsidRPr="00016755">
        <w:rPr>
          <w:szCs w:val="24"/>
        </w:rPr>
        <w:t xml:space="preserve"> 09/04/2008.</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 xml:space="preserve">Ai sensi del </w:t>
      </w:r>
      <w:proofErr w:type="spellStart"/>
      <w:r w:rsidRPr="00016755">
        <w:rPr>
          <w:szCs w:val="24"/>
        </w:rPr>
        <w:t>D.lgs</w:t>
      </w:r>
      <w:proofErr w:type="spellEnd"/>
      <w:r w:rsidRPr="00016755">
        <w:rPr>
          <w:szCs w:val="24"/>
        </w:rPr>
        <w:t xml:space="preserve"> n.196/200</w:t>
      </w:r>
      <w:r w:rsidR="00747D75">
        <w:rPr>
          <w:szCs w:val="24"/>
        </w:rPr>
        <w:t>3</w:t>
      </w:r>
      <w:bookmarkStart w:id="0" w:name="_GoBack"/>
      <w:bookmarkEnd w:id="0"/>
      <w:r w:rsidRPr="00016755">
        <w:rPr>
          <w:szCs w:val="24"/>
        </w:rPr>
        <w:t xml:space="preserve"> e </w:t>
      </w:r>
      <w:proofErr w:type="spellStart"/>
      <w:r w:rsidRPr="00016755">
        <w:rPr>
          <w:szCs w:val="24"/>
        </w:rPr>
        <w:t>s.m.i.</w:t>
      </w:r>
      <w:proofErr w:type="spellEnd"/>
      <w:r w:rsidRPr="00016755">
        <w:rPr>
          <w:szCs w:val="24"/>
        </w:rPr>
        <w:t>, i dati acquisiti con il presente procedimento, anche sensibili,</w:t>
      </w:r>
      <w:r w:rsidR="005E3C7C" w:rsidRPr="00016755">
        <w:rPr>
          <w:szCs w:val="24"/>
        </w:rPr>
        <w:t xml:space="preserve"> potranno essere utilizzati, dal Comune</w:t>
      </w:r>
      <w:r w:rsidRPr="00016755">
        <w:rPr>
          <w:szCs w:val="24"/>
        </w:rPr>
        <w:t xml:space="preserve">, anche con strumenti informatici, esclusivamente ai fini dello svolgimento dei procedimenti socio assistenziali e per fini statistici. </w:t>
      </w:r>
      <w:r w:rsidR="003177CB" w:rsidRPr="00016755">
        <w:rPr>
          <w:szCs w:val="24"/>
        </w:rPr>
        <w:t>Il Comune è t</w:t>
      </w:r>
      <w:r w:rsidRPr="00016755">
        <w:rPr>
          <w:szCs w:val="24"/>
        </w:rPr>
        <w:t>itolar</w:t>
      </w:r>
      <w:r w:rsidR="005E3C7C" w:rsidRPr="00016755">
        <w:rPr>
          <w:szCs w:val="24"/>
        </w:rPr>
        <w:t>e</w:t>
      </w:r>
      <w:r w:rsidR="003177CB" w:rsidRPr="00016755">
        <w:rPr>
          <w:szCs w:val="24"/>
        </w:rPr>
        <w:t xml:space="preserve"> del trattamento dei dati. </w:t>
      </w:r>
    </w:p>
    <w:p w:rsidR="003177CB" w:rsidRPr="00016755" w:rsidRDefault="003177CB" w:rsidP="003B5F3E">
      <w:pPr>
        <w:overflowPunct w:val="0"/>
        <w:autoSpaceDE w:val="0"/>
        <w:autoSpaceDN w:val="0"/>
        <w:adjustRightInd w:val="0"/>
        <w:jc w:val="center"/>
        <w:textAlignment w:val="baseline"/>
        <w:rPr>
          <w:b/>
          <w:bCs/>
          <w:szCs w:val="24"/>
        </w:rPr>
      </w:pPr>
    </w:p>
    <w:p w:rsidR="003B5F3E" w:rsidRPr="00016755" w:rsidRDefault="003177CB" w:rsidP="003B5F3E">
      <w:pPr>
        <w:overflowPunct w:val="0"/>
        <w:autoSpaceDE w:val="0"/>
        <w:autoSpaceDN w:val="0"/>
        <w:adjustRightInd w:val="0"/>
        <w:jc w:val="center"/>
        <w:textAlignment w:val="baseline"/>
        <w:rPr>
          <w:b/>
          <w:bCs/>
          <w:szCs w:val="24"/>
        </w:rPr>
      </w:pPr>
      <w:r w:rsidRPr="00016755">
        <w:rPr>
          <w:b/>
          <w:bCs/>
          <w:szCs w:val="24"/>
        </w:rPr>
        <w:t>Art.9</w:t>
      </w:r>
    </w:p>
    <w:p w:rsidR="003B5F3E" w:rsidRPr="00016755" w:rsidRDefault="003B5F3E" w:rsidP="003B5F3E">
      <w:pPr>
        <w:overflowPunct w:val="0"/>
        <w:autoSpaceDE w:val="0"/>
        <w:autoSpaceDN w:val="0"/>
        <w:adjustRightInd w:val="0"/>
        <w:jc w:val="both"/>
        <w:textAlignment w:val="baseline"/>
        <w:rPr>
          <w:szCs w:val="24"/>
        </w:rPr>
      </w:pPr>
      <w:r w:rsidRPr="00016755">
        <w:rPr>
          <w:szCs w:val="24"/>
        </w:rPr>
        <w:tab/>
      </w:r>
      <w:proofErr w:type="gramStart"/>
      <w:r w:rsidRPr="00016755">
        <w:rPr>
          <w:szCs w:val="24"/>
        </w:rPr>
        <w:t>E'</w:t>
      </w:r>
      <w:proofErr w:type="gramEnd"/>
      <w:r w:rsidRPr="00016755">
        <w:rPr>
          <w:szCs w:val="24"/>
        </w:rPr>
        <w:t xml:space="preserve"> fatto divieto al Soggetto accreditato di porre in essere qualsiasi forma di cessione, anche parziale, delle prestazioni oggetto del buono servizio. </w:t>
      </w:r>
      <w:proofErr w:type="gramStart"/>
      <w:r w:rsidRPr="00016755">
        <w:rPr>
          <w:szCs w:val="24"/>
        </w:rPr>
        <w:t>Il  presente</w:t>
      </w:r>
      <w:proofErr w:type="gramEnd"/>
      <w:r w:rsidRPr="00016755">
        <w:rPr>
          <w:szCs w:val="24"/>
        </w:rPr>
        <w:t xml:space="preserve"> accreditamento è soggetto a revoca, previo preavviso, nel caso delle violazioni di cui all’art.</w:t>
      </w:r>
      <w:r w:rsidR="00495C9A" w:rsidRPr="00016755">
        <w:rPr>
          <w:szCs w:val="24"/>
        </w:rPr>
        <w:t>6</w:t>
      </w:r>
      <w:r w:rsidRPr="00016755">
        <w:rPr>
          <w:szCs w:val="24"/>
        </w:rPr>
        <w:t xml:space="preserve"> e secondo le modalità ivi indicate. </w:t>
      </w:r>
    </w:p>
    <w:p w:rsidR="00495C9A" w:rsidRPr="00016755" w:rsidRDefault="00495C9A" w:rsidP="003B5F3E">
      <w:pPr>
        <w:overflowPunct w:val="0"/>
        <w:autoSpaceDE w:val="0"/>
        <w:autoSpaceDN w:val="0"/>
        <w:adjustRightInd w:val="0"/>
        <w:jc w:val="both"/>
        <w:textAlignment w:val="baseline"/>
        <w:rPr>
          <w:szCs w:val="24"/>
        </w:rPr>
      </w:pPr>
    </w:p>
    <w:p w:rsidR="00495C9A" w:rsidRPr="00016755" w:rsidRDefault="003B5F3E" w:rsidP="00495C9A">
      <w:pPr>
        <w:overflowPunct w:val="0"/>
        <w:autoSpaceDE w:val="0"/>
        <w:autoSpaceDN w:val="0"/>
        <w:adjustRightInd w:val="0"/>
        <w:jc w:val="center"/>
        <w:textAlignment w:val="baseline"/>
        <w:rPr>
          <w:b/>
          <w:bCs/>
          <w:szCs w:val="24"/>
        </w:rPr>
      </w:pPr>
      <w:r w:rsidRPr="00016755">
        <w:rPr>
          <w:b/>
          <w:bCs/>
          <w:szCs w:val="24"/>
        </w:rPr>
        <w:t>Art.1</w:t>
      </w:r>
      <w:r w:rsidR="00495C9A" w:rsidRPr="00016755">
        <w:rPr>
          <w:b/>
          <w:bCs/>
          <w:szCs w:val="24"/>
        </w:rPr>
        <w:t>0</w:t>
      </w:r>
    </w:p>
    <w:p w:rsidR="003B5F3E" w:rsidRPr="00016755" w:rsidRDefault="003B5F3E" w:rsidP="00495C9A">
      <w:pPr>
        <w:overflowPunct w:val="0"/>
        <w:autoSpaceDE w:val="0"/>
        <w:autoSpaceDN w:val="0"/>
        <w:adjustRightInd w:val="0"/>
        <w:jc w:val="both"/>
        <w:textAlignment w:val="baseline"/>
        <w:rPr>
          <w:szCs w:val="24"/>
        </w:rPr>
      </w:pPr>
      <w:r w:rsidRPr="00016755">
        <w:rPr>
          <w:szCs w:val="24"/>
        </w:rPr>
        <w:tab/>
        <w:t xml:space="preserve">Il presente accreditamento potrà essere registrato a cura e spese della parte che ne avrà interesse in caso d'uso ai sensi degli artt. 5 e 6 del vigente T.U. delle norme sull’imposta di registro (DPR n.131/1986) stante che l'appalto è soggetto al pagamento IVA. </w:t>
      </w:r>
    </w:p>
    <w:p w:rsidR="003B5F3E" w:rsidRPr="00016755" w:rsidRDefault="003B5F3E" w:rsidP="00495C9A">
      <w:pPr>
        <w:overflowPunct w:val="0"/>
        <w:autoSpaceDE w:val="0"/>
        <w:autoSpaceDN w:val="0"/>
        <w:adjustRightInd w:val="0"/>
        <w:jc w:val="both"/>
        <w:textAlignment w:val="baseline"/>
        <w:rPr>
          <w:b/>
          <w:szCs w:val="24"/>
        </w:rPr>
      </w:pPr>
    </w:p>
    <w:p w:rsidR="003B5F3E" w:rsidRPr="00016755" w:rsidRDefault="00495C9A" w:rsidP="003B5F3E">
      <w:pPr>
        <w:overflowPunct w:val="0"/>
        <w:autoSpaceDE w:val="0"/>
        <w:autoSpaceDN w:val="0"/>
        <w:adjustRightInd w:val="0"/>
        <w:jc w:val="center"/>
        <w:textAlignment w:val="baseline"/>
        <w:rPr>
          <w:b/>
          <w:szCs w:val="24"/>
        </w:rPr>
      </w:pPr>
      <w:r w:rsidRPr="00016755">
        <w:rPr>
          <w:b/>
          <w:szCs w:val="24"/>
        </w:rPr>
        <w:lastRenderedPageBreak/>
        <w:t>Art.11</w:t>
      </w:r>
    </w:p>
    <w:p w:rsidR="003B5F3E" w:rsidRPr="00016755" w:rsidRDefault="003B5F3E" w:rsidP="003B5F3E">
      <w:pPr>
        <w:overflowPunct w:val="0"/>
        <w:autoSpaceDE w:val="0"/>
        <w:autoSpaceDN w:val="0"/>
        <w:adjustRightInd w:val="0"/>
        <w:spacing w:line="276" w:lineRule="auto"/>
        <w:ind w:firstLine="708"/>
        <w:jc w:val="both"/>
        <w:textAlignment w:val="baseline"/>
        <w:rPr>
          <w:szCs w:val="24"/>
        </w:rPr>
      </w:pPr>
      <w:r w:rsidRPr="00016755">
        <w:rPr>
          <w:szCs w:val="24"/>
        </w:rPr>
        <w:t>Per le controversie che potrebbero insorgere e non definibili, in via breve, fra le parti, il foro competente sarà quello di Trapani.</w:t>
      </w:r>
    </w:p>
    <w:p w:rsidR="003B5F3E" w:rsidRPr="00016755" w:rsidRDefault="00495C9A" w:rsidP="003B5F3E">
      <w:pPr>
        <w:overflowPunct w:val="0"/>
        <w:autoSpaceDE w:val="0"/>
        <w:autoSpaceDN w:val="0"/>
        <w:adjustRightInd w:val="0"/>
        <w:spacing w:line="276" w:lineRule="auto"/>
        <w:jc w:val="center"/>
        <w:textAlignment w:val="baseline"/>
        <w:rPr>
          <w:b/>
          <w:szCs w:val="24"/>
        </w:rPr>
      </w:pPr>
      <w:r w:rsidRPr="00016755">
        <w:rPr>
          <w:b/>
          <w:szCs w:val="24"/>
        </w:rPr>
        <w:t>Art.12</w:t>
      </w:r>
    </w:p>
    <w:p w:rsidR="00FC7853" w:rsidRPr="00016755" w:rsidRDefault="003B5F3E" w:rsidP="005D7AF8">
      <w:pPr>
        <w:overflowPunct w:val="0"/>
        <w:autoSpaceDE w:val="0"/>
        <w:autoSpaceDN w:val="0"/>
        <w:adjustRightInd w:val="0"/>
        <w:ind w:firstLine="720"/>
        <w:jc w:val="both"/>
        <w:textAlignment w:val="baseline"/>
        <w:rPr>
          <w:b/>
          <w:i/>
          <w:iCs/>
          <w:szCs w:val="24"/>
        </w:rPr>
      </w:pPr>
      <w:r w:rsidRPr="00016755">
        <w:rPr>
          <w:szCs w:val="24"/>
        </w:rPr>
        <w:t xml:space="preserve">Si dà atto che la società coop. è/non </w:t>
      </w:r>
      <w:proofErr w:type="gramStart"/>
      <w:r w:rsidRPr="00016755">
        <w:rPr>
          <w:szCs w:val="24"/>
        </w:rPr>
        <w:t>è  esente</w:t>
      </w:r>
      <w:proofErr w:type="gramEnd"/>
      <w:r w:rsidRPr="00016755">
        <w:rPr>
          <w:szCs w:val="24"/>
        </w:rPr>
        <w:t xml:space="preserve"> dal pagamento di bollo ai sensi degli artt. 17 e 22 del </w:t>
      </w:r>
      <w:proofErr w:type="spellStart"/>
      <w:r w:rsidRPr="00016755">
        <w:rPr>
          <w:szCs w:val="24"/>
        </w:rPr>
        <w:t>d.lgs</w:t>
      </w:r>
      <w:proofErr w:type="spellEnd"/>
      <w:r w:rsidRPr="00016755">
        <w:rPr>
          <w:szCs w:val="24"/>
        </w:rPr>
        <w:t xml:space="preserve"> 460/97 in quanto …………………</w:t>
      </w:r>
      <w:r w:rsidR="00C055A1" w:rsidRPr="00016755">
        <w:rPr>
          <w:szCs w:val="24"/>
        </w:rPr>
        <w:t>……………………………………………………………………………</w:t>
      </w:r>
      <w:r w:rsidR="005D7AF8" w:rsidRPr="00016755">
        <w:rPr>
          <w:szCs w:val="24"/>
        </w:rPr>
        <w:t>…….</w:t>
      </w:r>
    </w:p>
    <w:p w:rsidR="003B5F3E" w:rsidRPr="00016755" w:rsidRDefault="003B5F3E" w:rsidP="003B5F3E">
      <w:pPr>
        <w:overflowPunct w:val="0"/>
        <w:autoSpaceDE w:val="0"/>
        <w:autoSpaceDN w:val="0"/>
        <w:adjustRightInd w:val="0"/>
        <w:jc w:val="both"/>
        <w:textAlignment w:val="baseline"/>
        <w:rPr>
          <w:szCs w:val="24"/>
        </w:rPr>
      </w:pPr>
      <w:r w:rsidRPr="00016755">
        <w:rPr>
          <w:b/>
          <w:i/>
          <w:iCs/>
          <w:szCs w:val="24"/>
        </w:rPr>
        <w:t xml:space="preserve">Il Soggetto accreditato designa quale proprio referente responsabile del </w:t>
      </w:r>
      <w:proofErr w:type="gramStart"/>
      <w:r w:rsidRPr="00016755">
        <w:rPr>
          <w:b/>
          <w:i/>
          <w:iCs/>
          <w:szCs w:val="24"/>
        </w:rPr>
        <w:t>ser</w:t>
      </w:r>
      <w:r w:rsidR="00FC7853" w:rsidRPr="00016755">
        <w:rPr>
          <w:b/>
          <w:i/>
          <w:iCs/>
          <w:szCs w:val="24"/>
        </w:rPr>
        <w:t>vizio  il</w:t>
      </w:r>
      <w:proofErr w:type="gramEnd"/>
      <w:r w:rsidR="00FC7853" w:rsidRPr="00016755">
        <w:rPr>
          <w:b/>
          <w:i/>
          <w:iCs/>
          <w:szCs w:val="24"/>
        </w:rPr>
        <w:t>…………………………………………………………</w:t>
      </w:r>
      <w:proofErr w:type="spellStart"/>
      <w:r w:rsidRPr="00016755">
        <w:rPr>
          <w:b/>
          <w:i/>
          <w:iCs/>
          <w:szCs w:val="24"/>
        </w:rPr>
        <w:t>Tel</w:t>
      </w:r>
      <w:proofErr w:type="spellEnd"/>
      <w:r w:rsidRPr="00016755">
        <w:rPr>
          <w:b/>
          <w:i/>
          <w:iCs/>
          <w:szCs w:val="24"/>
        </w:rPr>
        <w:t xml:space="preserve">……………….. </w:t>
      </w:r>
      <w:proofErr w:type="spellStart"/>
      <w:r w:rsidRPr="00016755">
        <w:rPr>
          <w:b/>
          <w:i/>
          <w:iCs/>
          <w:szCs w:val="24"/>
        </w:rPr>
        <w:t>cell</w:t>
      </w:r>
      <w:proofErr w:type="spellEnd"/>
      <w:r w:rsidRPr="00016755">
        <w:rPr>
          <w:b/>
          <w:i/>
          <w:iCs/>
          <w:szCs w:val="24"/>
        </w:rPr>
        <w:t>……………………………………</w:t>
      </w:r>
      <w:proofErr w:type="gramStart"/>
      <w:r w:rsidRPr="00016755">
        <w:rPr>
          <w:b/>
          <w:i/>
          <w:iCs/>
          <w:szCs w:val="24"/>
        </w:rPr>
        <w:t>…….</w:t>
      </w:r>
      <w:proofErr w:type="gramEnd"/>
      <w:r w:rsidRPr="00016755">
        <w:rPr>
          <w:b/>
          <w:i/>
          <w:iCs/>
          <w:szCs w:val="24"/>
        </w:rPr>
        <w:t>.</w:t>
      </w:r>
      <w:proofErr w:type="spellStart"/>
      <w:r w:rsidRPr="00016755">
        <w:rPr>
          <w:b/>
          <w:i/>
          <w:iCs/>
          <w:szCs w:val="24"/>
        </w:rPr>
        <w:t>pec</w:t>
      </w:r>
      <w:proofErr w:type="spellEnd"/>
      <w:r w:rsidRPr="00016755">
        <w:rPr>
          <w:b/>
          <w:i/>
          <w:iCs/>
          <w:szCs w:val="24"/>
        </w:rPr>
        <w:t>……</w:t>
      </w:r>
      <w:r w:rsidR="00FC7853" w:rsidRPr="00016755">
        <w:rPr>
          <w:b/>
          <w:i/>
          <w:iCs/>
          <w:szCs w:val="24"/>
        </w:rPr>
        <w:t>……………….</w:t>
      </w:r>
      <w:r w:rsidRPr="00016755">
        <w:rPr>
          <w:b/>
          <w:i/>
          <w:iCs/>
          <w:szCs w:val="24"/>
        </w:rPr>
        <w:t xml:space="preserve"> ed è consapevole che ciascuna comunicazione sarà inviata esclusivamente all’indirizzo </w:t>
      </w:r>
      <w:proofErr w:type="spellStart"/>
      <w:r w:rsidRPr="00016755">
        <w:rPr>
          <w:b/>
          <w:i/>
          <w:iCs/>
          <w:szCs w:val="24"/>
        </w:rPr>
        <w:t>pec</w:t>
      </w:r>
      <w:proofErr w:type="spellEnd"/>
      <w:r w:rsidRPr="00016755">
        <w:rPr>
          <w:b/>
          <w:i/>
          <w:iCs/>
          <w:szCs w:val="24"/>
        </w:rPr>
        <w:t xml:space="preserve"> comunicato in sede di sottoscrizione o modificato</w:t>
      </w:r>
      <w:r w:rsidR="00FC7853" w:rsidRPr="00016755">
        <w:rPr>
          <w:b/>
          <w:i/>
          <w:iCs/>
          <w:szCs w:val="24"/>
        </w:rPr>
        <w:t xml:space="preserve"> in corso di attività</w:t>
      </w:r>
      <w:r w:rsidRPr="00016755">
        <w:rPr>
          <w:b/>
          <w:i/>
          <w:iCs/>
          <w:szCs w:val="24"/>
        </w:rPr>
        <w:t xml:space="preserve">- con comunicazione scritta- </w:t>
      </w:r>
    </w:p>
    <w:p w:rsidR="003B5F3E" w:rsidRPr="00016755" w:rsidRDefault="003B5F3E" w:rsidP="003B5F3E">
      <w:pPr>
        <w:overflowPunct w:val="0"/>
        <w:autoSpaceDE w:val="0"/>
        <w:autoSpaceDN w:val="0"/>
        <w:adjustRightInd w:val="0"/>
        <w:jc w:val="both"/>
        <w:textAlignment w:val="baseline"/>
        <w:rPr>
          <w:szCs w:val="24"/>
        </w:rPr>
      </w:pPr>
    </w:p>
    <w:p w:rsidR="00994034" w:rsidRPr="00016755" w:rsidRDefault="00FC7853" w:rsidP="00FC7853">
      <w:pPr>
        <w:overflowPunct w:val="0"/>
        <w:autoSpaceDE w:val="0"/>
        <w:autoSpaceDN w:val="0"/>
        <w:adjustRightInd w:val="0"/>
        <w:jc w:val="both"/>
        <w:textAlignment w:val="baseline"/>
        <w:rPr>
          <w:szCs w:val="24"/>
        </w:rPr>
      </w:pPr>
      <w:r w:rsidRPr="00016755">
        <w:rPr>
          <w:szCs w:val="24"/>
        </w:rPr>
        <w:t>Il Legale Rappresentante</w:t>
      </w:r>
      <w:r w:rsidRPr="00016755">
        <w:rPr>
          <w:szCs w:val="24"/>
        </w:rPr>
        <w:tab/>
      </w:r>
      <w:r w:rsidRPr="00016755">
        <w:rPr>
          <w:szCs w:val="24"/>
        </w:rPr>
        <w:tab/>
      </w:r>
      <w:r w:rsidRPr="00016755">
        <w:rPr>
          <w:szCs w:val="24"/>
        </w:rPr>
        <w:tab/>
      </w:r>
      <w:r w:rsidRPr="00016755">
        <w:rPr>
          <w:szCs w:val="24"/>
        </w:rPr>
        <w:tab/>
      </w:r>
      <w:r w:rsidRPr="00016755">
        <w:rPr>
          <w:szCs w:val="24"/>
        </w:rPr>
        <w:tab/>
      </w:r>
      <w:r w:rsidRPr="00016755">
        <w:rPr>
          <w:szCs w:val="24"/>
        </w:rPr>
        <w:tab/>
        <w:t>Il Responsabile del Servizio</w:t>
      </w:r>
    </w:p>
    <w:sectPr w:rsidR="00994034" w:rsidRPr="000167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2903"/>
    <w:multiLevelType w:val="hybridMultilevel"/>
    <w:tmpl w:val="1A50EA0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hint="default"/>
      </w:rPr>
    </w:lvl>
    <w:lvl w:ilvl="8" w:tplc="0410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C0259C7"/>
    <w:multiLevelType w:val="hybridMultilevel"/>
    <w:tmpl w:val="E000E4BC"/>
    <w:lvl w:ilvl="0" w:tplc="04100001">
      <w:start w:val="1"/>
      <w:numFmt w:val="bullet"/>
      <w:lvlText w:val=""/>
      <w:lvlJc w:val="left"/>
      <w:pPr>
        <w:ind w:left="1376" w:hanging="360"/>
      </w:pPr>
      <w:rPr>
        <w:rFonts w:ascii="Symbol" w:hAnsi="Symbol"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2" w15:restartNumberingAfterBreak="0">
    <w:nsid w:val="6C111FC0"/>
    <w:multiLevelType w:val="hybridMultilevel"/>
    <w:tmpl w:val="60844612"/>
    <w:lvl w:ilvl="0" w:tplc="E35841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3E"/>
    <w:rsid w:val="00016755"/>
    <w:rsid w:val="000666B6"/>
    <w:rsid w:val="001D3F4A"/>
    <w:rsid w:val="0029316F"/>
    <w:rsid w:val="003177CB"/>
    <w:rsid w:val="003A44F0"/>
    <w:rsid w:val="003A784C"/>
    <w:rsid w:val="003B5F3E"/>
    <w:rsid w:val="00457949"/>
    <w:rsid w:val="0047143B"/>
    <w:rsid w:val="00495C9A"/>
    <w:rsid w:val="005031CB"/>
    <w:rsid w:val="00576964"/>
    <w:rsid w:val="005D3B9A"/>
    <w:rsid w:val="005D7AF8"/>
    <w:rsid w:val="005E3C7C"/>
    <w:rsid w:val="005F3E9D"/>
    <w:rsid w:val="00620CC9"/>
    <w:rsid w:val="006D4AD1"/>
    <w:rsid w:val="006F1930"/>
    <w:rsid w:val="00747D75"/>
    <w:rsid w:val="00776EE0"/>
    <w:rsid w:val="008D37B7"/>
    <w:rsid w:val="008F3CE0"/>
    <w:rsid w:val="00994034"/>
    <w:rsid w:val="009C6F38"/>
    <w:rsid w:val="00A83F94"/>
    <w:rsid w:val="00B24FCF"/>
    <w:rsid w:val="00B43CD6"/>
    <w:rsid w:val="00B50D80"/>
    <w:rsid w:val="00BC1CCD"/>
    <w:rsid w:val="00C055A1"/>
    <w:rsid w:val="00C21FA1"/>
    <w:rsid w:val="00C77DDD"/>
    <w:rsid w:val="00C831DE"/>
    <w:rsid w:val="00CA01A8"/>
    <w:rsid w:val="00E3203A"/>
    <w:rsid w:val="00F73A4E"/>
    <w:rsid w:val="00FC7853"/>
    <w:rsid w:val="00FE1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71F2"/>
  <w15:docId w15:val="{58BCB828-95FF-4867-9D9A-E7E89A4C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5F3E"/>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9438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Messina</dc:creator>
  <cp:lastModifiedBy>Serafina Sanclemente</cp:lastModifiedBy>
  <cp:revision>3</cp:revision>
  <dcterms:created xsi:type="dcterms:W3CDTF">2024-04-19T09:20:00Z</dcterms:created>
  <dcterms:modified xsi:type="dcterms:W3CDTF">2024-04-19T09:40:00Z</dcterms:modified>
</cp:coreProperties>
</file>