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ind w:right="-330" w:hanging="0"/>
        <w:rPr>
          <w:rFonts w:ascii="Candara" w:hAnsi="Candara"/>
          <w:b/>
          <w:b/>
          <w:bCs/>
          <w:sz w:val="24"/>
          <w:szCs w:val="28"/>
        </w:rPr>
      </w:pPr>
      <w:r>
        <w:rPr>
          <w:rFonts w:ascii="Candara" w:hAnsi="Candara"/>
          <w:b/>
          <w:bCs/>
          <w:sz w:val="24"/>
          <w:szCs w:val="28"/>
        </w:rPr>
        <w:tab/>
        <w:tab/>
        <w:tab/>
        <w:tab/>
        <w:tab/>
        <w:tab/>
        <w:tab/>
        <w:tab/>
        <w:tab/>
        <w:tab/>
        <w:tab/>
        <w:tab/>
        <w:t>All.  A</w:t>
      </w:r>
    </w:p>
    <w:p>
      <w:pPr>
        <w:pStyle w:val="Normal"/>
        <w:spacing w:lineRule="auto" w:line="276"/>
        <w:jc w:val="center"/>
        <w:rPr>
          <w:rFonts w:ascii="Candara" w:hAnsi="Candara"/>
          <w:b/>
          <w:b/>
          <w:sz w:val="24"/>
          <w:szCs w:val="21"/>
        </w:rPr>
      </w:pPr>
      <w:r>
        <w:rPr>
          <w:rFonts w:ascii="Candara" w:hAnsi="Candara"/>
          <w:b/>
          <w:sz w:val="24"/>
          <w:szCs w:val="21"/>
        </w:rPr>
        <w:t>PIANO NAZIONALE DI RIPRESA E RESILIENZA – MISSIONE 5 “INCLUSIONE E COESIONE” COMPONENTE 2 INVESTIMENTO 1.2 PERCORSI DI AUTONOMIA PER PERSONE CON DISABILITÀ”</w:t>
      </w:r>
    </w:p>
    <w:p>
      <w:pPr>
        <w:pStyle w:val="Normal"/>
        <w:spacing w:lineRule="auto" w:line="276"/>
        <w:rPr>
          <w:rFonts w:ascii="Candara" w:hAnsi="Candara"/>
          <w:b/>
          <w:b/>
          <w:sz w:val="24"/>
          <w:szCs w:val="21"/>
        </w:rPr>
      </w:pPr>
      <w:r>
        <w:rPr>
          <w:rFonts w:ascii="Candara" w:hAnsi="Candara"/>
          <w:b/>
          <w:sz w:val="24"/>
          <w:szCs w:val="21"/>
        </w:rPr>
        <w:t xml:space="preserve">Progetto finanziato dall’Unione Europea – Next Generation EU - </w:t>
      </w:r>
      <w:r>
        <w:rPr>
          <w:rFonts w:ascii="Candara" w:hAnsi="Candara"/>
          <w:b/>
          <w:sz w:val="24"/>
          <w:szCs w:val="21"/>
          <w:u w:val="single"/>
        </w:rPr>
        <w:t>CUP</w:t>
      </w:r>
      <w:r>
        <w:rPr>
          <w:rFonts w:eastAsia="Centaur" w:cs="Centaur" w:ascii="Centaur" w:hAnsi="Centaur"/>
          <w:szCs w:val="24"/>
        </w:rPr>
        <w:t xml:space="preserve"> </w:t>
      </w:r>
      <w:r>
        <w:rPr>
          <w:rFonts w:ascii="Candara" w:hAnsi="Candara"/>
          <w:b/>
          <w:sz w:val="24"/>
          <w:szCs w:val="21"/>
          <w:u w:val="single"/>
        </w:rPr>
        <w:t>I14H22000410006</w:t>
      </w:r>
    </w:p>
    <w:p>
      <w:pPr>
        <w:pStyle w:val="Normal"/>
        <w:spacing w:lineRule="auto" w:line="276"/>
        <w:rPr>
          <w:rFonts w:ascii="Candara" w:hAnsi="Candara"/>
          <w:b/>
          <w:b/>
          <w:bCs/>
          <w:sz w:val="24"/>
          <w:szCs w:val="21"/>
        </w:rPr>
      </w:pPr>
      <w:r>
        <w:rPr>
          <w:rFonts w:ascii="Candara" w:hAnsi="Candara"/>
          <w:b/>
          <w:bCs/>
          <w:sz w:val="24"/>
          <w:szCs w:val="21"/>
        </w:rPr>
        <w:tab/>
        <w:tab/>
        <w:tab/>
        <w:tab/>
        <w:tab/>
        <w:tab/>
      </w:r>
    </w:p>
    <w:p>
      <w:pPr>
        <w:pStyle w:val="Normal"/>
        <w:spacing w:lineRule="auto" w:line="276"/>
        <w:ind w:left="4956" w:firstLine="708"/>
        <w:rPr/>
      </w:pPr>
      <w:r>
        <w:rPr>
          <w:rFonts w:ascii="Candara" w:hAnsi="Candara"/>
          <w:b/>
          <w:bCs/>
          <w:sz w:val="24"/>
          <w:szCs w:val="21"/>
        </w:rPr>
        <w:t xml:space="preserve">Spett.le Distretto </w:t>
      </w:r>
      <w:r>
        <w:rPr>
          <w:rFonts w:ascii="Candara" w:hAnsi="Candara"/>
          <w:b/>
          <w:bCs/>
          <w:sz w:val="24"/>
          <w:szCs w:val="21"/>
        </w:rPr>
        <w:t>S</w:t>
      </w:r>
      <w:r>
        <w:rPr>
          <w:rFonts w:ascii="Candara" w:hAnsi="Candara"/>
          <w:b/>
          <w:bCs/>
          <w:sz w:val="24"/>
          <w:szCs w:val="21"/>
        </w:rPr>
        <w:t xml:space="preserve">ocio </w:t>
      </w:r>
      <w:r>
        <w:rPr>
          <w:rFonts w:ascii="Candara" w:hAnsi="Candara"/>
          <w:b/>
          <w:bCs/>
          <w:sz w:val="24"/>
          <w:szCs w:val="21"/>
        </w:rPr>
        <w:t>S</w:t>
      </w:r>
      <w:r>
        <w:rPr>
          <w:rFonts w:ascii="Candara" w:hAnsi="Candara"/>
          <w:b/>
          <w:bCs/>
          <w:sz w:val="24"/>
          <w:szCs w:val="21"/>
        </w:rPr>
        <w:t>anitario50</w:t>
      </w:r>
    </w:p>
    <w:p>
      <w:pPr>
        <w:pStyle w:val="Normal"/>
        <w:spacing w:lineRule="auto" w:line="276"/>
        <w:rPr>
          <w:rFonts w:ascii="Candara" w:hAnsi="Candara"/>
          <w:b/>
          <w:b/>
          <w:bCs/>
          <w:sz w:val="24"/>
          <w:szCs w:val="21"/>
        </w:rPr>
      </w:pPr>
      <w:r>
        <w:rPr>
          <w:rFonts w:ascii="Candara" w:hAnsi="Candara"/>
          <w:b/>
          <w:bCs/>
          <w:sz w:val="24"/>
          <w:szCs w:val="21"/>
        </w:rPr>
      </w:r>
    </w:p>
    <w:p>
      <w:pPr>
        <w:pStyle w:val="Normal"/>
        <w:spacing w:lineRule="auto" w:line="276"/>
        <w:rPr>
          <w:rFonts w:ascii="Candara" w:hAnsi="Candara"/>
          <w:b/>
          <w:b/>
          <w:bCs/>
          <w:iCs/>
          <w:sz w:val="24"/>
          <w:szCs w:val="21"/>
        </w:rPr>
      </w:pPr>
      <w:r>
        <w:rPr>
          <w:rFonts w:ascii="Candara" w:hAnsi="Candara"/>
          <w:b/>
          <w:bCs/>
          <w:iCs/>
          <w:sz w:val="24"/>
          <w:szCs w:val="21"/>
        </w:rPr>
      </w:r>
    </w:p>
    <w:p>
      <w:pPr>
        <w:pStyle w:val="Normal"/>
        <w:spacing w:lineRule="auto" w:line="276"/>
        <w:jc w:val="both"/>
        <w:rPr/>
      </w:pPr>
      <w:r>
        <w:rPr>
          <w:rFonts w:ascii="Candara" w:hAnsi="Candara"/>
          <w:b/>
          <w:bCs/>
          <w:iCs/>
          <w:sz w:val="24"/>
          <w:szCs w:val="21"/>
        </w:rPr>
        <w:t xml:space="preserve">Oggetto: </w:t>
      </w:r>
      <w:r>
        <w:rPr>
          <w:rFonts w:ascii="Candara" w:hAnsi="Candara"/>
          <w:bCs/>
          <w:iCs/>
          <w:sz w:val="24"/>
          <w:szCs w:val="21"/>
        </w:rPr>
        <w:t>D</w:t>
      </w:r>
      <w:r>
        <w:rPr>
          <w:rFonts w:ascii="Candara" w:hAnsi="Candara"/>
          <w:sz w:val="24"/>
          <w:szCs w:val="21"/>
        </w:rPr>
        <w:t>.S.S. n. 50-Indagine di mercato per la raccolta di manifestazioni di interesse</w:t>
      </w:r>
      <w:r>
        <w:rPr>
          <w:rFonts w:ascii="Candara" w:hAnsi="Candara"/>
          <w:b/>
          <w:sz w:val="24"/>
          <w:szCs w:val="21"/>
        </w:rPr>
        <w:t xml:space="preserve"> </w:t>
      </w:r>
      <w:r>
        <w:rPr>
          <w:rFonts w:ascii="Candara" w:hAnsi="Candara"/>
          <w:sz w:val="24"/>
          <w:szCs w:val="21"/>
        </w:rPr>
        <w:t>per la procedura di affidamento diretto, ai sensi dell’art. 50, C. 1 Lett. B) del D. Lgs. 36/2023, dei servizi relativi al P.N.R.R. M5C2I1.2</w:t>
      </w:r>
      <w:r>
        <w:rPr>
          <w:rFonts w:ascii="Candara" w:hAnsi="Candara"/>
          <w:b/>
          <w:sz w:val="24"/>
          <w:szCs w:val="21"/>
        </w:rPr>
        <w:t xml:space="preserve">- </w:t>
      </w:r>
      <w:r>
        <w:rPr>
          <w:rFonts w:ascii="Candara" w:hAnsi="Candara"/>
          <w:sz w:val="24"/>
          <w:szCs w:val="21"/>
        </w:rPr>
        <w:t>Azione C per le attività C.2: Azioni di collegamento con enti e agenzie del territorio per la realizzazione di tirocini di inclusione sociale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b/>
          <w:sz w:val="24"/>
          <w:szCs w:val="21"/>
        </w:rPr>
        <w:t xml:space="preserve"> </w:t>
      </w:r>
      <w:r>
        <w:rPr>
          <w:rFonts w:ascii="Candara" w:hAnsi="Candara"/>
          <w:b/>
          <w:bCs/>
          <w:iCs/>
          <w:sz w:val="24"/>
          <w:szCs w:val="21"/>
        </w:rPr>
        <w:t xml:space="preserve"> 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b/>
          <w:bCs/>
          <w:sz w:val="24"/>
          <w:szCs w:val="21"/>
        </w:rPr>
        <w:t xml:space="preserve">Il sottoscritto </w:t>
      </w:r>
      <w:r>
        <w:rPr>
          <w:rFonts w:ascii="Candara" w:hAnsi="Candara"/>
          <w:sz w:val="24"/>
          <w:szCs w:val="21"/>
        </w:rPr>
        <w:t>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nato a _______________________________________, il ______________________________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residente nel Comune di ______________________ (____)  via _________________________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spacing w:lineRule="auto" w:line="276"/>
        <w:jc w:val="both"/>
        <w:rPr>
          <w:rFonts w:ascii="Candara" w:hAnsi="Candara"/>
          <w:b/>
          <w:b/>
          <w:bCs/>
          <w:sz w:val="24"/>
          <w:szCs w:val="21"/>
        </w:rPr>
      </w:pPr>
      <w:r>
        <w:rPr>
          <w:rFonts w:ascii="Candara" w:hAnsi="Candara"/>
          <w:b/>
          <w:bCs/>
          <w:sz w:val="24"/>
          <w:szCs w:val="21"/>
        </w:rPr>
        <w:t>in qualità di legale rappresentante dell’impresa____________________________________</w:t>
      </w:r>
    </w:p>
    <w:p>
      <w:pPr>
        <w:pStyle w:val="Normal"/>
        <w:spacing w:lineRule="auto" w:line="276"/>
        <w:rPr>
          <w:rFonts w:ascii="Candara" w:hAnsi="Candara"/>
          <w:b/>
          <w:b/>
          <w:bCs/>
          <w:sz w:val="24"/>
          <w:szCs w:val="21"/>
        </w:rPr>
      </w:pPr>
      <w:r>
        <w:rPr>
          <w:rFonts w:ascii="Candara" w:hAnsi="Candara"/>
          <w:b/>
          <w:bCs/>
          <w:sz w:val="24"/>
          <w:szCs w:val="21"/>
        </w:rPr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sede legale in _______________________ in via / piazza ______________________________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Codice fiscale ________________________ Partita IVA ___________________________ 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Codice Attività_________________________________Telefono n° _____________________</w:t>
      </w:r>
    </w:p>
    <w:p>
      <w:pPr>
        <w:pStyle w:val="Normal"/>
        <w:spacing w:lineRule="auto" w:line="276"/>
        <w:rPr>
          <w:rFonts w:ascii="Candara" w:hAnsi="Candara"/>
          <w:b/>
          <w:b/>
          <w:bCs/>
          <w:sz w:val="24"/>
          <w:szCs w:val="21"/>
        </w:rPr>
      </w:pPr>
      <w:r>
        <w:rPr>
          <w:rFonts w:ascii="Candara" w:hAnsi="Candara"/>
          <w:sz w:val="24"/>
          <w:szCs w:val="21"/>
        </w:rPr>
        <w:t>PEC________________________________________________________________________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Matricola azienda INPS ………………………………………………………………..…………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Codice INAIL  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Ufficio dell’Agenzia delle Entrate presso il quale l’impresa è iscritta_____________________ Numero di iscrizione al registro imprese CCIAA ____________________________________</w:t>
      </w:r>
    </w:p>
    <w:p>
      <w:pPr>
        <w:pStyle w:val="Normal"/>
        <w:spacing w:lineRule="auto" w:line="276"/>
        <w:rPr>
          <w:rFonts w:ascii="Candara" w:hAnsi="Candara"/>
          <w:bCs/>
          <w:sz w:val="24"/>
          <w:szCs w:val="21"/>
        </w:rPr>
      </w:pPr>
      <w:r>
        <w:rPr>
          <w:rFonts w:ascii="Candara" w:hAnsi="Candara"/>
          <w:bCs/>
          <w:sz w:val="24"/>
          <w:szCs w:val="21"/>
        </w:rPr>
      </w:r>
    </w:p>
    <w:p>
      <w:pPr>
        <w:pStyle w:val="Normal"/>
        <w:spacing w:lineRule="auto" w:line="276"/>
        <w:rPr>
          <w:rFonts w:ascii="Candara" w:hAnsi="Candara"/>
          <w:bCs/>
          <w:sz w:val="24"/>
          <w:szCs w:val="21"/>
        </w:rPr>
      </w:pPr>
      <w:r>
        <w:rPr>
          <w:rFonts w:ascii="Candara" w:hAnsi="Candara"/>
          <w:bCs/>
          <w:sz w:val="24"/>
          <w:szCs w:val="21"/>
        </w:rPr>
        <w:t>con espresso riferimento all’impresa che rappresenta,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spacing w:lineRule="auto" w:line="276"/>
        <w:jc w:val="center"/>
        <w:rPr>
          <w:rFonts w:ascii="Candara" w:hAnsi="Candara"/>
          <w:b/>
          <w:b/>
          <w:bCs/>
          <w:sz w:val="24"/>
          <w:szCs w:val="21"/>
        </w:rPr>
      </w:pPr>
      <w:r>
        <w:rPr>
          <w:rFonts w:ascii="Candara" w:hAnsi="Candara"/>
          <w:b/>
          <w:bCs/>
          <w:sz w:val="24"/>
          <w:szCs w:val="21"/>
        </w:rPr>
        <w:t>CHIEDE</w:t>
      </w:r>
    </w:p>
    <w:p>
      <w:pPr>
        <w:pStyle w:val="Normal"/>
        <w:spacing w:lineRule="auto" w:line="276"/>
        <w:rPr>
          <w:rFonts w:ascii="Candara" w:hAnsi="Candara"/>
          <w:bCs/>
          <w:sz w:val="24"/>
          <w:szCs w:val="21"/>
        </w:rPr>
      </w:pPr>
      <w:r>
        <w:rPr>
          <w:rFonts w:ascii="Candara" w:hAnsi="Candara"/>
          <w:bCs/>
          <w:sz w:val="24"/>
          <w:szCs w:val="21"/>
        </w:rPr>
      </w:r>
    </w:p>
    <w:p>
      <w:pPr>
        <w:pStyle w:val="Normal"/>
        <w:spacing w:lineRule="auto" w:line="276"/>
        <w:jc w:val="both"/>
        <w:rPr>
          <w:rFonts w:ascii="Candara" w:hAnsi="Candara"/>
          <w:bCs/>
          <w:sz w:val="24"/>
          <w:szCs w:val="21"/>
        </w:rPr>
      </w:pPr>
      <w:r>
        <w:rPr>
          <w:rFonts w:ascii="Candara" w:hAnsi="Candara"/>
          <w:bCs/>
          <w:sz w:val="24"/>
          <w:szCs w:val="21"/>
        </w:rPr>
        <w:t>di essere ammesso a partecipare alla trattativa diretta su MePa per l’affidamento diretto, ai sensi dell’art. 50 c. 1 Lett. b del D. Lgs. 36/23, dei servizi di cui in oggetto.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All’uopo, CONSAPEVOLE,</w:t>
      </w:r>
      <w:r>
        <w:rPr>
          <w:rFonts w:ascii="Candara" w:hAnsi="Candara"/>
          <w:i/>
          <w:sz w:val="24"/>
          <w:szCs w:val="21"/>
        </w:rPr>
        <w:t xml:space="preserve"> ai sensi degli articoli 46 e 47 del DPR 28 dicembre 2000 n.445, </w:t>
      </w:r>
      <w:r>
        <w:rPr>
          <w:rFonts w:ascii="Candara" w:hAnsi="Candara"/>
          <w:sz w:val="24"/>
          <w:szCs w:val="21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spacing w:lineRule="auto" w:line="276"/>
        <w:jc w:val="center"/>
        <w:rPr>
          <w:rFonts w:ascii="Candara" w:hAnsi="Candara"/>
          <w:b/>
          <w:b/>
          <w:sz w:val="24"/>
          <w:szCs w:val="21"/>
        </w:rPr>
      </w:pPr>
      <w:r>
        <w:rPr>
          <w:rFonts w:ascii="Candara" w:hAnsi="Candara"/>
          <w:b/>
          <w:sz w:val="24"/>
          <w:szCs w:val="21"/>
        </w:rPr>
        <w:t>DICHIARA</w:t>
      </w:r>
    </w:p>
    <w:p>
      <w:pPr>
        <w:pStyle w:val="Normal"/>
        <w:spacing w:lineRule="auto" w:line="276"/>
        <w:rPr>
          <w:rFonts w:ascii="Candara" w:hAnsi="Candara"/>
          <w:b/>
          <w:b/>
          <w:sz w:val="24"/>
          <w:szCs w:val="21"/>
        </w:rPr>
      </w:pPr>
      <w:r>
        <w:rPr>
          <w:rFonts w:ascii="Candara" w:hAnsi="Candara"/>
          <w:b/>
          <w:sz w:val="24"/>
          <w:szCs w:val="21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di aver preso visione dell'avviso pubblico di cui all'oggetto e di ogni altra documentazione e di accettarli integralmente, senza condizione o riserva alcuna;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che la ditta/impresa/azienda, in forma singola o associata, è in possesso dei requisiti speciali previsti dall’Avviso;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di manifestare, con la sottoscrizione della presente, l'interesse della ditta/impresa/cooperativa, in forma singola o associata, alla partecipazione alla procedura negoziata indicata in oggetto indicato in qualità di</w:t>
      </w:r>
      <w:r>
        <w:rPr>
          <w:rFonts w:ascii="Candara" w:hAnsi="Candara"/>
          <w:b/>
          <w:bCs/>
          <w:sz w:val="24"/>
          <w:szCs w:val="21"/>
        </w:rPr>
        <w:t xml:space="preserve"> :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cs="Arial" w:ascii="Arial" w:hAnsi="Arial"/>
          <w:sz w:val="24"/>
          <w:szCs w:val="21"/>
        </w:rPr>
        <w:t>□</w:t>
      </w:r>
      <w:r>
        <w:rPr>
          <w:rFonts w:ascii="Candara" w:hAnsi="Candara"/>
          <w:b/>
          <w:sz w:val="24"/>
          <w:szCs w:val="21"/>
        </w:rPr>
        <w:t>concorrente singolo</w:t>
      </w:r>
      <w:r>
        <w:rPr>
          <w:rFonts w:ascii="Candara" w:hAnsi="Candara"/>
          <w:sz w:val="24"/>
          <w:szCs w:val="21"/>
        </w:rPr>
        <w:t>;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cs="Arial" w:ascii="Arial" w:hAnsi="Arial"/>
          <w:sz w:val="24"/>
          <w:szCs w:val="21"/>
        </w:rPr>
        <w:t>□</w:t>
      </w:r>
      <w:r>
        <w:rPr>
          <w:rFonts w:ascii="Candara" w:hAnsi="Candara"/>
          <w:b/>
          <w:sz w:val="24"/>
          <w:szCs w:val="21"/>
        </w:rPr>
        <w:t>mandatario</w:t>
      </w:r>
      <w:r>
        <w:rPr>
          <w:rFonts w:ascii="Candara" w:hAnsi="Candara"/>
          <w:sz w:val="24"/>
          <w:szCs w:val="21"/>
        </w:rPr>
        <w:t xml:space="preserve"> di un raggruppamento temporaneo di concorrenti di tipo (orizzontale / verticale / misto): ……………………………………………………….. ;</w:t>
      </w:r>
    </w:p>
    <w:p>
      <w:pPr>
        <w:pStyle w:val="Normal"/>
        <w:spacing w:lineRule="auto" w:line="276"/>
        <w:rPr>
          <w:rFonts w:ascii="Candara" w:hAnsi="Candara"/>
          <w:b/>
          <w:b/>
          <w:sz w:val="24"/>
          <w:szCs w:val="21"/>
        </w:rPr>
      </w:pPr>
      <w:r>
        <w:rPr>
          <w:rFonts w:cs="Arial" w:ascii="Arial" w:hAnsi="Arial"/>
          <w:sz w:val="24"/>
          <w:szCs w:val="21"/>
        </w:rPr>
        <w:t>□</w:t>
      </w:r>
      <w:r>
        <w:rPr>
          <w:rFonts w:ascii="Candara" w:hAnsi="Candara"/>
          <w:b/>
          <w:sz w:val="24"/>
          <w:szCs w:val="21"/>
        </w:rPr>
        <w:t>consorzio;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cs="Arial" w:ascii="Arial" w:hAnsi="Arial"/>
          <w:sz w:val="24"/>
          <w:szCs w:val="21"/>
        </w:rPr>
        <w:t>□</w:t>
      </w:r>
      <w:r>
        <w:rPr>
          <w:rFonts w:ascii="Candara" w:hAnsi="Candara"/>
          <w:b/>
          <w:sz w:val="24"/>
          <w:szCs w:val="21"/>
        </w:rPr>
        <w:t>consorziata di un consorzio</w:t>
      </w:r>
      <w:r>
        <w:rPr>
          <w:rFonts w:ascii="Candara" w:hAnsi="Candara"/>
          <w:sz w:val="24"/>
          <w:szCs w:val="21"/>
        </w:rPr>
        <w:t xml:space="preserve"> (per la quale il consorzio concorre);</w:t>
      </w:r>
    </w:p>
    <w:p>
      <w:pPr>
        <w:pStyle w:val="Normal"/>
        <w:spacing w:lineRule="auto" w:line="276"/>
        <w:rPr>
          <w:rFonts w:ascii="Candara" w:hAnsi="Candara"/>
          <w:b/>
          <w:b/>
          <w:sz w:val="24"/>
          <w:szCs w:val="21"/>
        </w:rPr>
      </w:pPr>
      <w:r>
        <w:rPr>
          <w:rFonts w:cs="Arial" w:ascii="Arial" w:hAnsi="Arial"/>
          <w:sz w:val="24"/>
          <w:szCs w:val="21"/>
        </w:rPr>
        <w:t>□</w:t>
      </w:r>
      <w:r>
        <w:rPr>
          <w:rFonts w:ascii="Candara" w:hAnsi="Candara"/>
          <w:b/>
          <w:sz w:val="24"/>
          <w:szCs w:val="21"/>
        </w:rPr>
        <w:t>aggregazione tra imprese aderenti al contratto di rete;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cs="Arial" w:ascii="Arial" w:hAnsi="Arial"/>
          <w:sz w:val="24"/>
          <w:szCs w:val="21"/>
        </w:rPr>
        <w:t>□</w:t>
      </w:r>
      <w:r>
        <w:rPr>
          <w:rFonts w:ascii="Candara" w:hAnsi="Candara"/>
          <w:b/>
          <w:sz w:val="24"/>
          <w:szCs w:val="21"/>
        </w:rPr>
        <w:t>altro:……………………………………………………………………………………………….;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i/>
          <w:sz w:val="24"/>
          <w:szCs w:val="21"/>
        </w:rPr>
        <w:t>dichiara  altresì</w:t>
      </w:r>
      <w:r>
        <w:rPr>
          <w:rFonts w:ascii="Candara" w:hAnsi="Candara"/>
          <w:sz w:val="24"/>
          <w:szCs w:val="21"/>
        </w:rPr>
        <w:t>: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l’assenza di cause di esclusione di cui all’art. 94 e seguenti del D.Lg. 36/2023 e di essere, altresì,in regola con il versamento dei contributi I.N.P.S. e I.N.A.I.L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che, in qualità di legale rappresentante dell’operatore economico, assumendosene la piena responsabilità, i titolari, soci, direttori tecnici, amministratori muniti di rappresentanza, soci, accomandatari, procuratori, institori sono i seguenti soggetti (Indicare i nominativi, le qualifiche, le date di nascita e la residenza):</w:t>
      </w:r>
    </w:p>
    <w:p>
      <w:pPr>
        <w:pStyle w:val="Normal"/>
        <w:numPr>
          <w:ilvl w:val="0"/>
          <w:numId w:val="4"/>
        </w:numPr>
        <w:spacing w:lineRule="auto" w:line="276"/>
        <w:rPr>
          <w:rFonts w:ascii="Candara" w:hAnsi="Candara"/>
          <w:b/>
          <w:b/>
          <w:i/>
          <w:i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in caso di impresa individuale (indicare il titolare e gli eventuali </w:t>
      </w:r>
      <w:r>
        <w:rPr>
          <w:rFonts w:ascii="Candara" w:hAnsi="Candara"/>
          <w:b/>
          <w:i/>
          <w:sz w:val="24"/>
          <w:szCs w:val="21"/>
        </w:rPr>
        <w:t>direttori tecnici):</w:t>
      </w:r>
    </w:p>
    <w:p>
      <w:pPr>
        <w:pStyle w:val="Normal"/>
        <w:spacing w:lineRule="auto" w:line="276"/>
        <w:rPr>
          <w:rFonts w:ascii="Candara" w:hAnsi="Candara"/>
          <w:b/>
          <w:b/>
          <w:i/>
          <w:i/>
          <w:sz w:val="24"/>
          <w:szCs w:val="21"/>
        </w:rPr>
      </w:pPr>
      <w:r>
        <w:rPr>
          <w:rFonts w:ascii="Candara" w:hAnsi="Candara"/>
          <w:b/>
          <w:i/>
          <w:sz w:val="24"/>
          <w:szCs w:val="21"/>
        </w:rPr>
      </w:r>
    </w:p>
    <w:tbl>
      <w:tblPr>
        <w:tblW w:w="10204" w:type="dxa"/>
        <w:jc w:val="left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91" w:type="dxa"/>
          <w:bottom w:w="0" w:type="dxa"/>
          <w:right w:w="108" w:type="dxa"/>
        </w:tblCellMar>
        <w:tblLook w:val="01e0"/>
      </w:tblPr>
      <w:tblGrid>
        <w:gridCol w:w="2170"/>
        <w:gridCol w:w="2073"/>
        <w:gridCol w:w="1987"/>
        <w:gridCol w:w="1676"/>
        <w:gridCol w:w="2298"/>
      </w:tblGrid>
      <w:tr>
        <w:trPr>
          <w:trHeight w:val="253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Cognome e nome</w:t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Codice fiscale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Luogo di nascita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Data di nascita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Carica ricoperta</w:t>
            </w:r>
          </w:p>
        </w:tc>
      </w:tr>
      <w:tr>
        <w:trPr>
          <w:trHeight w:val="268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70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</w:tbl>
    <w:p>
      <w:pPr>
        <w:pStyle w:val="Normal"/>
        <w:spacing w:lineRule="auto" w:line="276"/>
        <w:ind w:left="370" w:hanging="0"/>
        <w:jc w:val="both"/>
        <w:rPr>
          <w:rFonts w:ascii="Candara" w:hAnsi="Candara"/>
          <w:b/>
          <w:b/>
          <w:i/>
          <w:i/>
          <w:sz w:val="24"/>
          <w:szCs w:val="21"/>
        </w:rPr>
      </w:pPr>
      <w:r>
        <w:rPr>
          <w:rFonts w:ascii="Candara" w:hAnsi="Candara"/>
          <w:b/>
          <w:i/>
          <w:sz w:val="24"/>
          <w:szCs w:val="21"/>
        </w:rPr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ndara" w:hAnsi="Candara"/>
          <w:b/>
          <w:b/>
          <w:i/>
          <w:i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in caso di società in nome collettivo e società in accomandita semplice (indicare i </w:t>
      </w:r>
      <w:r>
        <w:rPr>
          <w:rFonts w:ascii="Candara" w:hAnsi="Candara"/>
          <w:b/>
          <w:i/>
          <w:sz w:val="24"/>
          <w:szCs w:val="21"/>
        </w:rPr>
        <w:t xml:space="preserve">soci </w:t>
      </w:r>
      <w:r>
        <w:rPr>
          <w:rFonts w:ascii="Candara" w:hAnsi="Candara"/>
          <w:sz w:val="24"/>
          <w:szCs w:val="21"/>
        </w:rPr>
        <w:t>e gli eventuali</w:t>
      </w:r>
      <w:r>
        <w:rPr>
          <w:rFonts w:ascii="Candara" w:hAnsi="Candara"/>
          <w:b/>
          <w:i/>
          <w:sz w:val="24"/>
          <w:szCs w:val="21"/>
        </w:rPr>
        <w:t xml:space="preserve"> direttori tecnici):</w:t>
      </w:r>
    </w:p>
    <w:p>
      <w:pPr>
        <w:pStyle w:val="Normal"/>
        <w:spacing w:lineRule="auto" w:line="276"/>
        <w:rPr>
          <w:rFonts w:ascii="Candara" w:hAnsi="Candara"/>
          <w:b/>
          <w:b/>
          <w:i/>
          <w:i/>
          <w:sz w:val="24"/>
          <w:szCs w:val="21"/>
        </w:rPr>
      </w:pPr>
      <w:r>
        <w:rPr>
          <w:rFonts w:ascii="Candara" w:hAnsi="Candara"/>
          <w:b/>
          <w:i/>
          <w:sz w:val="24"/>
          <w:szCs w:val="21"/>
        </w:rPr>
      </w:r>
    </w:p>
    <w:tbl>
      <w:tblPr>
        <w:tblW w:w="10204" w:type="dxa"/>
        <w:jc w:val="left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91" w:type="dxa"/>
          <w:bottom w:w="0" w:type="dxa"/>
          <w:right w:w="108" w:type="dxa"/>
        </w:tblCellMar>
        <w:tblLook w:val="01e0"/>
      </w:tblPr>
      <w:tblGrid>
        <w:gridCol w:w="2170"/>
        <w:gridCol w:w="2073"/>
        <w:gridCol w:w="1987"/>
        <w:gridCol w:w="1676"/>
        <w:gridCol w:w="2298"/>
      </w:tblGrid>
      <w:tr>
        <w:trPr>
          <w:trHeight w:val="251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Cognome e nome</w:t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Codice fiscale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Luogo di nascita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Data di nascita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Carica ricoperta</w:t>
            </w:r>
          </w:p>
        </w:tc>
      </w:tr>
      <w:tr>
        <w:trPr>
          <w:trHeight w:val="268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70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</w:tbl>
    <w:p>
      <w:pPr>
        <w:pStyle w:val="Normal"/>
        <w:spacing w:lineRule="auto" w:line="276"/>
        <w:rPr>
          <w:rFonts w:ascii="Candara" w:hAnsi="Candara"/>
          <w:b/>
          <w:b/>
          <w:i/>
          <w:i/>
          <w:sz w:val="24"/>
          <w:szCs w:val="21"/>
        </w:rPr>
      </w:pPr>
      <w:r>
        <w:rPr>
          <w:rFonts w:ascii="Candara" w:hAnsi="Candara"/>
          <w:b/>
          <w:i/>
          <w:sz w:val="24"/>
          <w:szCs w:val="21"/>
        </w:rPr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ndara" w:hAnsi="Candara"/>
          <w:b/>
          <w:b/>
          <w:i/>
          <w:i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in caso di altro tipo di società (indicare gli </w:t>
      </w:r>
      <w:r>
        <w:rPr>
          <w:rFonts w:ascii="Candara" w:hAnsi="Candara"/>
          <w:b/>
          <w:i/>
          <w:sz w:val="24"/>
          <w:szCs w:val="21"/>
          <w:u w:val="thick"/>
        </w:rPr>
        <w:t xml:space="preserve">amministratori muniti di poteri di rappresentanza, </w:t>
      </w:r>
      <w:r>
        <w:rPr>
          <w:rFonts w:ascii="Candara" w:hAnsi="Candara"/>
          <w:b/>
          <w:i/>
          <w:sz w:val="24"/>
          <w:szCs w:val="21"/>
        </w:rPr>
        <w:t xml:space="preserve">i </w:t>
      </w:r>
      <w:r>
        <w:rPr>
          <w:rFonts w:ascii="Candara" w:hAnsi="Candara"/>
          <w:b/>
          <w:i/>
          <w:sz w:val="24"/>
          <w:szCs w:val="21"/>
          <w:u w:val="thick"/>
        </w:rPr>
        <w:t>procurator</w:t>
      </w:r>
      <w:r>
        <w:rPr>
          <w:rFonts w:ascii="Candara" w:hAnsi="Candara"/>
          <w:b/>
          <w:i/>
          <w:sz w:val="24"/>
          <w:szCs w:val="21"/>
        </w:rPr>
        <w:t xml:space="preserve">i </w:t>
      </w:r>
      <w:r>
        <w:rPr>
          <w:rFonts w:ascii="Candara" w:hAnsi="Candara"/>
          <w:b/>
          <w:i/>
          <w:sz w:val="24"/>
          <w:szCs w:val="21"/>
          <w:u w:val="thick"/>
        </w:rPr>
        <w:t>speciali muniti di poteri di rappresentanza e di "poteri decisionali di particolare ampiezza ",institori, procurator</w:t>
      </w:r>
      <w:r>
        <w:rPr>
          <w:rFonts w:ascii="Candara" w:hAnsi="Candara"/>
          <w:b/>
          <w:i/>
          <w:sz w:val="24"/>
          <w:szCs w:val="21"/>
        </w:rPr>
        <w:t xml:space="preserve">i </w:t>
      </w:r>
      <w:r>
        <w:rPr>
          <w:rFonts w:ascii="Candara" w:hAnsi="Candara"/>
          <w:b/>
          <w:i/>
          <w:sz w:val="24"/>
          <w:szCs w:val="21"/>
          <w:u w:val="thick"/>
        </w:rPr>
        <w:t>generali,  membri degli organi con poteri di soci</w:t>
      </w:r>
      <w:r>
        <w:rPr>
          <w:rFonts w:ascii="Candara" w:hAnsi="Candara"/>
          <w:b/>
          <w:i/>
          <w:sz w:val="24"/>
          <w:szCs w:val="21"/>
        </w:rPr>
        <w:t xml:space="preserve">, </w:t>
      </w:r>
      <w:r>
        <w:rPr>
          <w:rFonts w:ascii="Candara" w:hAnsi="Candara"/>
          <w:b/>
          <w:i/>
          <w:sz w:val="24"/>
          <w:szCs w:val="21"/>
          <w:u w:val="thick"/>
        </w:rPr>
        <w:t>direttori tecnic</w:t>
      </w:r>
      <w:r>
        <w:rPr>
          <w:rFonts w:ascii="Candara" w:hAnsi="Candara"/>
          <w:b/>
          <w:i/>
          <w:sz w:val="24"/>
          <w:szCs w:val="21"/>
        </w:rPr>
        <w:t>i:</w:t>
      </w:r>
    </w:p>
    <w:p>
      <w:pPr>
        <w:pStyle w:val="Normal"/>
        <w:spacing w:lineRule="auto" w:line="276"/>
        <w:rPr>
          <w:rFonts w:ascii="Candara" w:hAnsi="Candara"/>
          <w:b/>
          <w:b/>
          <w:i/>
          <w:i/>
          <w:sz w:val="24"/>
          <w:szCs w:val="21"/>
        </w:rPr>
      </w:pPr>
      <w:r>
        <w:rPr>
          <w:rFonts w:ascii="Candara" w:hAnsi="Candara"/>
          <w:b/>
          <w:i/>
          <w:sz w:val="24"/>
          <w:szCs w:val="21"/>
        </w:rPr>
      </w:r>
    </w:p>
    <w:tbl>
      <w:tblPr>
        <w:tblW w:w="10185" w:type="dxa"/>
        <w:jc w:val="left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91" w:type="dxa"/>
          <w:bottom w:w="0" w:type="dxa"/>
          <w:right w:w="108" w:type="dxa"/>
        </w:tblCellMar>
        <w:tblLook w:val="01e0"/>
      </w:tblPr>
      <w:tblGrid>
        <w:gridCol w:w="2153"/>
        <w:gridCol w:w="2073"/>
        <w:gridCol w:w="1987"/>
        <w:gridCol w:w="1676"/>
        <w:gridCol w:w="2296"/>
      </w:tblGrid>
      <w:tr>
        <w:trPr>
          <w:trHeight w:val="253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Cognome e nome</w:t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Codice fiscale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Luogo di nascita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Data di nascita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Carica ricoperta</w:t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</w:tbl>
    <w:p>
      <w:pPr>
        <w:pStyle w:val="Normal"/>
        <w:spacing w:lineRule="auto" w:line="276"/>
        <w:rPr>
          <w:rFonts w:ascii="Candara" w:hAnsi="Candara"/>
          <w:b/>
          <w:b/>
          <w:i/>
          <w:i/>
          <w:sz w:val="24"/>
          <w:szCs w:val="21"/>
        </w:rPr>
      </w:pPr>
      <w:r>
        <w:rPr>
          <w:rFonts w:ascii="Candara" w:hAnsi="Candara"/>
          <w:b/>
          <w:i/>
          <w:sz w:val="24"/>
          <w:szCs w:val="21"/>
        </w:rPr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E che nei loro confronti, per quanto di mia conoscenza: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non sussiste alcuna delle cause di esclusione di cui all'art.</w:t>
      </w:r>
      <w:bookmarkStart w:id="0" w:name="_Hlk144884074"/>
      <w:r>
        <w:rPr>
          <w:rFonts w:ascii="Candara" w:hAnsi="Candara"/>
          <w:sz w:val="24"/>
          <w:szCs w:val="21"/>
        </w:rPr>
        <w:t>94, comma 1 e comma 2 del d.lg. 36/2023</w:t>
      </w:r>
      <w:bookmarkEnd w:id="0"/>
      <w:r>
        <w:rPr>
          <w:rFonts w:ascii="Candara" w:hAnsi="Candara"/>
          <w:sz w:val="24"/>
          <w:szCs w:val="21"/>
        </w:rPr>
        <w:t>,</w:t>
      </w:r>
    </w:p>
    <w:p>
      <w:pPr>
        <w:pStyle w:val="Normal"/>
        <w:spacing w:lineRule="auto" w:line="276"/>
        <w:rPr>
          <w:rFonts w:ascii="Candara" w:hAnsi="Candara"/>
          <w:i/>
          <w:i/>
          <w:sz w:val="24"/>
          <w:szCs w:val="21"/>
        </w:rPr>
      </w:pPr>
      <w:r>
        <w:rPr>
          <w:rFonts w:ascii="Candara" w:hAnsi="Candara"/>
          <w:i/>
          <w:sz w:val="24"/>
          <w:szCs w:val="21"/>
        </w:rPr>
        <w:t>ovvero (barrare la voce che interessa)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nei loro confronti sussistono cause di esclusione di cui all'art.94, comma1 e comma 2 ma, per quanto concerne l’operatore economico ha espresso la completa dissociazione della condotta penalmente rilevante (indicare in una dichiarazione separata sia le cause di esclusione che i comportamenti di associativi assunti dall’operatore economico);</w:t>
      </w:r>
    </w:p>
    <w:p>
      <w:pPr>
        <w:pStyle w:val="Normal"/>
        <w:spacing w:lineRule="auto" w:line="276"/>
        <w:ind w:left="55"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spacing w:lineRule="auto" w:line="276"/>
        <w:ind w:left="55"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IN RIFERIMENTO AI REQUISITI DI ORDINE GENERALE E ASSENZA DELLE CAUSE DI ESCLUSIONE AUTOMATICA DI CUI ALL’ ARTICOLO 94 DEL D.LGS 36/2023 </w:t>
      </w:r>
    </w:p>
    <w:p>
      <w:pPr>
        <w:pStyle w:val="ListParagraph"/>
        <w:spacing w:lineRule="auto" w:line="276"/>
        <w:ind w:left="370" w:right="278" w:hanging="0"/>
        <w:jc w:val="center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>Dichiara</w:t>
      </w:r>
    </w:p>
    <w:p>
      <w:pPr>
        <w:pStyle w:val="ListParagraph"/>
        <w:spacing w:lineRule="auto" w:line="276"/>
        <w:ind w:left="370" w:right="278" w:hanging="0"/>
        <w:jc w:val="both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 xml:space="preserve">1. che né il sottoscrittore dell’istanza, né alcun altro dei soggetti indicati al comma 3 dell’art.94 del D.Lgs.vo 36/2023, ascritti all’operatore economico come da indicazione riportata nel punto 1, hanno riportato condanna con sentenza definitiva o decreto penale di condanna divenuto irrevocabile per i reati elencati al comma 1 dello stesso art.94; </w:t>
      </w:r>
    </w:p>
    <w:p>
      <w:pPr>
        <w:pStyle w:val="ListParagraph"/>
        <w:spacing w:lineRule="auto" w:line="276"/>
        <w:ind w:left="370" w:right="278" w:hanging="0"/>
        <w:jc w:val="both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 xml:space="preserve">2. che né per il sottoscrittore dell’offerta, né per alcun altro dei soggetti indicati al comma 3 dell’art.94 del D. Lgs 36/2023, ascritti all’operatore economico come da indicazione riportata nel precedente punto 1 , sussistono le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codice. Resta fermo quanto previsto dagli articoli 88, comma 4-bis, e 92, commi 2 e 3, del codice di cui al decreto legislativo n. 159 del 2011, con riferimento rispettivamente alle comunicazioni antimafia e alle informazioni antimafia; </w:t>
      </w:r>
    </w:p>
    <w:p>
      <w:pPr>
        <w:pStyle w:val="ListParagraph"/>
        <w:spacing w:lineRule="auto" w:line="276"/>
        <w:ind w:left="370" w:right="278" w:hanging="0"/>
        <w:jc w:val="both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 xml:space="preserve">3.di non versare nelle cause di esclusione di cui ai commi 1 e 2 dell’articolo 94 del D. Lgs 36/2023, non essendo stata emessa nei confronti dell’operatore economico sentenza, o decreto oppure misura interdittiva ai sensi e nei termini di cui al decreto legislativo 8 giugno 2001 n. 231; </w:t>
      </w:r>
    </w:p>
    <w:p>
      <w:pPr>
        <w:pStyle w:val="ListParagraph"/>
        <w:spacing w:lineRule="auto" w:line="276"/>
        <w:ind w:left="370" w:right="278" w:hanging="0"/>
        <w:jc w:val="both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 xml:space="preserve">4.che l’operatore economico non è stato destinatario della sanzione interdittiva di cui all’articolo 9, comma 2 lettera c) del decreto legislativo 8 giugno 2001 n.231, o di altra sanzione che comporta il divieto di contrarre con la pubblica amministrazione, compresi i provvedimenti interdittivi di cui all’articolo 14 del decreto legislativo 9 aprile 2008, n.81; </w:t>
      </w:r>
    </w:p>
    <w:p>
      <w:pPr>
        <w:pStyle w:val="ListParagraph"/>
        <w:spacing w:lineRule="auto" w:line="276"/>
        <w:ind w:left="370" w:right="278" w:hanging="0"/>
        <w:jc w:val="both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 xml:space="preserve">5. di non essere sottoposto a liquidazione giudiziale, di non trovarsi in stato di liquidazione coatta o di concordato preventivo,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D. Lgs 36/2023; </w:t>
      </w:r>
    </w:p>
    <w:p>
      <w:pPr>
        <w:pStyle w:val="ListParagraph"/>
        <w:spacing w:lineRule="auto" w:line="276"/>
        <w:ind w:left="370" w:right="278" w:hanging="0"/>
        <w:jc w:val="both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 xml:space="preserve">6. di non essere iscritto nel casellario informatico tenuto dall’ANAC per aver presentato false dichiarazioni o falsa documentazione nelle procedure di gara e negli affidamenti di subappalti; </w:t>
      </w:r>
    </w:p>
    <w:p>
      <w:pPr>
        <w:pStyle w:val="ListParagraph"/>
        <w:spacing w:lineRule="auto" w:line="276"/>
        <w:ind w:left="370" w:right="278" w:hanging="0"/>
        <w:jc w:val="both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 xml:space="preserve">7. di non essere iscritto nel casellario informatico tenuto dall'ANAC per aver presentato false dichiarazioni o falsa documentazione ai fini del rilascio di attestazioni di qualificazione, per il periodo durante il quale perdura l’iscrizione; </w:t>
      </w:r>
    </w:p>
    <w:p>
      <w:pPr>
        <w:pStyle w:val="ListParagraph"/>
        <w:spacing w:lineRule="auto" w:line="276"/>
        <w:ind w:left="370" w:right="278" w:hanging="0"/>
        <w:jc w:val="both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 xml:space="preserve">8. che, ai sensi dell’articolo 94 comma 6 del D. Lgs 36/2023, l’operatore economico non ha commesso violazioni gravi, definitivamente accertate, rispetto agli obblighi relativi al pagamento delle imposte e tasse o dei contributi previdenziali, secondo la legislazione italiana o quella dello Stato in cui è stabilito (costituiscono gravi violazioni definitivamente accertate quelle indicate nell’allegato II.10. al D.Lgs 36/2023).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IN RIFERIMENTO ALL’ASSENZA DELLE CAUSE DI ESCLUSIONE NON AUTOMATICA DI CUI ALL’ARTICOLO 95 DEL D.LGS 36/2023</w:t>
      </w:r>
    </w:p>
    <w:p>
      <w:pPr>
        <w:pStyle w:val="ListParagraph"/>
        <w:spacing w:lineRule="auto" w:line="276"/>
        <w:ind w:left="370" w:right="278" w:hanging="0"/>
        <w:jc w:val="center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>DICHIARA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9. Per l’operatore economico non sussistono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10. che la partecipazione dell'operatore economico non determina una situazione di conflitto di interesse di cui all’articolo 16 del D. Lgs 36/2023 non diversamente risolvibile;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11. Di non aver commesso un illecito professionale grave di cui all’articolo 98 del D. Lgs 36/2023, tale da rendere dubbia la propria integrità o affidabilità e pertanto dichiara: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 </w:t>
      </w:r>
      <w:r>
        <w:rPr>
          <w:rFonts w:ascii="Candara" w:hAnsi="Candara"/>
          <w:sz w:val="24"/>
          <w:szCs w:val="21"/>
        </w:rPr>
        <w:t>- di non aver ricevuto sanzione esecutiva irrogata dall’Autorità garante della concorrenza e del mercato o da altra autorità di settore, rilevante in relazione all’oggetto specifico dell’appalto;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 </w:t>
      </w:r>
      <w:r>
        <w:rPr>
          <w:rFonts w:ascii="Candara" w:hAnsi="Candara"/>
          <w:sz w:val="24"/>
          <w:szCs w:val="21"/>
        </w:rPr>
        <w:t>- di non aver tentato di influenzare indebitamente il processo decisionale della stazione appaltante, di non aver ottenuto informazioni riservate a proprio vantaggio di non aver fornito, anche per negligenza, informazioni false o fuorvianti suscettibili di influenzare le decisioni sull'esclusione, la selezione o l'aggiudicazione;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 </w:t>
      </w:r>
      <w:r>
        <w:rPr>
          <w:rFonts w:ascii="Candara" w:hAnsi="Candara"/>
          <w:sz w:val="24"/>
          <w:szCs w:val="21"/>
        </w:rPr>
        <w:t xml:space="preserve">-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- di non aver commesso grave inadempimento nei confronti di uno o più subappaltatori; - di non aver violato il divieto di intestazione fiduciaria di cui all'articolo 17 della legge 19 marzo 1990, n. 55, o che comunque la violazione è stata rimossa; - di non aver omesso denuncia all'autorità giudiziaria quale persona offesa dei reati previsti e puniti dagli articoli 317 e 629 del codice penale aggravati ai sensi dell’articolo 416-bis.1 del medesimo codice salvo che ricorrano i casi previsti dall'articolo 4, primo comma, della legge 24 novembre 1981, n. 689 (Tale circostanza deve emergere dagli indizi a base della richiesta di rinvio a giudizio formulata nei confronti dell'imputato per i reati di cui al primo periodo nell'anno antecedente alla pubblicazione del bando e deve essere comunicata, unitamente alle generalità del soggetto che ha omesso la predetta denuncia, dal procuratore della Repubblica procedente all'ANAC, la quale ne cura la pubblicazione);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- che non è stata contestata la commissione da parte dell’operatore economico, ovvero dei soggetti di cui al comma 3 dell’articolo 94 del D. Lgs 36/2023 indicati al precedente punto 1 di taluno dei reati consumati o tentati di cui al comma 1 del medesimo articolo 94;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- che non è stata contestata o accertata commissione, da parte dell’operatore economico oppure dei soggetti di cui al comma 3 dell’articolo 94, sopra indicati al precedente punto 1, di taluno dei seguenti reati consumati: - abusivo esercizio di una professione, ai sensi dell’articolo 348 del codice penale;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-bancarotta semplice, bancarotta fraudolenta, omessa dichiarazione di beni da comprendere nell’inventario fallimentare o ricorso abusivo al credito, di cui agli articoli 216, 217, 218 e 220 del regio decreto 16 marzo 1942, n. 267; - reati tributari ai sensi del decreto legislativo 10 marzo 2000, n. 74, i delitti societari di cui agli articoli 2621 e seguenti del codice civile o i delitti contro l’industria e il commercio di cui agli articoli da 513 a 517 del codice penale;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-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- reati previsti dal decreto legislativo 8 giugno 2001, n. 231.</w:t>
      </w:r>
    </w:p>
    <w:p>
      <w:pPr>
        <w:pStyle w:val="ListParagraph"/>
        <w:spacing w:lineRule="auto" w:line="276"/>
        <w:ind w:left="370" w:right="278" w:hanging="0"/>
        <w:jc w:val="both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 xml:space="preserve">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IN RIFERIMENTO AD EVENTUALI MISURE DI SELF-CLEANING AI SENSI DELL’ARTICOLO 96, COMMA 6, D.LGS. 36/2023) (non compilare se ipotesi non sussistente) </w:t>
      </w:r>
    </w:p>
    <w:p>
      <w:pPr>
        <w:pStyle w:val="ListParagraph"/>
        <w:spacing w:lineRule="auto" w:line="276"/>
        <w:ind w:left="370" w:right="278" w:hanging="0"/>
        <w:jc w:val="center"/>
        <w:rPr>
          <w:rFonts w:ascii="Candara" w:hAnsi="Candara" w:eastAsia="Times New Roman" w:cs="Times New Roman"/>
          <w:sz w:val="24"/>
          <w:szCs w:val="21"/>
        </w:rPr>
      </w:pPr>
      <w:r>
        <w:rPr>
          <w:rFonts w:eastAsia="Times New Roman" w:cs="Times New Roman" w:ascii="Candara" w:hAnsi="Candara"/>
          <w:sz w:val="24"/>
          <w:szCs w:val="21"/>
        </w:rPr>
        <w:t>DICHIARA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12. che l’operatore economico, versando in una delle situazioni di cui all’articolo 94 (a eccezione del comma 6) o dell’art. 95 (a eccezione del comma 2) del d.lgs. 36/2023, ossia (indicare la circostanza che genererebbe una ipotesi di ___________________________________________________: esclusione) 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-  comprova, anche per il tramite della documentazione allegata alla presente, di aver adottato, ai sensi del comma 6 dell’art. 96 del Codice dei Contratti, le seguenti misure di self-cleaning ___________________________________________________________________</w:t>
      </w:r>
    </w:p>
    <w:p>
      <w:pPr>
        <w:pStyle w:val="Normal"/>
        <w:spacing w:lineRule="auto" w:line="276"/>
        <w:ind w:right="278" w:hanging="0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 </w:t>
      </w:r>
      <w:r>
        <w:rPr>
          <w:rFonts w:ascii="Candara" w:hAnsi="Candara"/>
          <w:sz w:val="24"/>
          <w:szCs w:val="21"/>
        </w:rPr>
        <w:t>-  comprova, anche per il tramite della documentazione allegata alla presente, di NON aver potuto adottare misure di self-cleaning prima della presentazione dell’offerta in quanto ______________ e si impegna sin da ora ad adottare le misure correttive di cui comma 6 dell’art. 96 del Codice dei Contratti entro il termine di conclusione della procedura comunicandole tempestivamente alla stazione appaltante.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che l’impresa è in regola con le norme che disciplinano il diritto al lavoro dei disabili (legge 12/03/1999 n.68);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di avere eseguito, nell’ultimo quinquennio (2019/2024), a regola d’arte e con buon esito, servizi identici a quello oggetto di gara con un fatturato non inferiore a € _____________________, oltre IVA (il concorrente dovrà indicare, per ciascun servizio gestito, la durata contrattuale, committente, oggetto del contratto, importo annuo e importo medio annuo);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tbl>
      <w:tblPr>
        <w:tblW w:w="10185" w:type="dxa"/>
        <w:jc w:val="left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91" w:type="dxa"/>
          <w:bottom w:w="0" w:type="dxa"/>
          <w:right w:w="108" w:type="dxa"/>
        </w:tblCellMar>
        <w:tblLook w:val="01e0"/>
      </w:tblPr>
      <w:tblGrid>
        <w:gridCol w:w="2153"/>
        <w:gridCol w:w="2073"/>
        <w:gridCol w:w="1987"/>
        <w:gridCol w:w="1676"/>
        <w:gridCol w:w="2296"/>
      </w:tblGrid>
      <w:tr>
        <w:trPr>
          <w:trHeight w:val="50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Committente</w:t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Oggetto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Durata contrattuale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Importo annuo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  <w:t>Importo medio annuo</w:t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  <w:tr>
        <w:trPr>
          <w:trHeight w:val="268" w:hRule="atLeast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1" w:type="dxa"/>
            </w:tcMar>
          </w:tcPr>
          <w:p>
            <w:pPr>
              <w:pStyle w:val="Normal"/>
              <w:spacing w:lineRule="auto" w:line="276"/>
              <w:rPr>
                <w:rFonts w:ascii="Candara" w:hAnsi="Candara"/>
                <w:sz w:val="24"/>
                <w:szCs w:val="21"/>
              </w:rPr>
            </w:pPr>
            <w:r>
              <w:rPr>
                <w:rFonts w:ascii="Candara" w:hAnsi="Candara"/>
                <w:sz w:val="24"/>
                <w:szCs w:val="21"/>
              </w:rPr>
            </w:r>
          </w:p>
        </w:tc>
      </w:tr>
    </w:tbl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di impegnarsi ad accettare l’eventuale avvio all'esecuzione del contratto nelle more della stipulazione del contratto;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di accettare, senza riserva alcuna, ogni prescrizione contenuta nell’Avviso di Manifestazione di interesse.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Allega: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numPr>
          <w:ilvl w:val="0"/>
          <w:numId w:val="3"/>
        </w:numPr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copia fotostatica non autenticata di un documento di identità del sottoscrittore in corso di validità temporale al momento della richiesta (art.38, comma3, del D.P.R.28/12/2000 n.445).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numPr>
          <w:ilvl w:val="0"/>
          <w:numId w:val="3"/>
        </w:numPr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copia della Procura (in caso di procuratore del legale rappresentante)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numPr>
          <w:ilvl w:val="0"/>
          <w:numId w:val="3"/>
        </w:numPr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dichiarazione inerente la insussistenza di ciascuna delle cause di esclusione di cui all’art.94 del D.Lg. n.36/2023, riferita a:</w:t>
      </w:r>
    </w:p>
    <w:p>
      <w:pPr>
        <w:pStyle w:val="Normal"/>
        <w:numPr>
          <w:ilvl w:val="0"/>
          <w:numId w:val="2"/>
        </w:numPr>
        <w:spacing w:lineRule="auto" w:line="276"/>
        <w:rPr>
          <w:rFonts w:ascii="Candara" w:hAnsi="Candara"/>
          <w:i/>
          <w:i/>
          <w:sz w:val="24"/>
          <w:szCs w:val="21"/>
        </w:rPr>
      </w:pPr>
      <w:r>
        <w:rPr>
          <w:rFonts w:ascii="Candara" w:hAnsi="Candara"/>
          <w:i/>
          <w:sz w:val="24"/>
          <w:szCs w:val="21"/>
        </w:rPr>
        <w:t>titolare e direttore tecnico –se si tratta di impresa individuale;</w:t>
      </w:r>
    </w:p>
    <w:p>
      <w:pPr>
        <w:pStyle w:val="Normal"/>
        <w:numPr>
          <w:ilvl w:val="0"/>
          <w:numId w:val="2"/>
        </w:numPr>
        <w:spacing w:lineRule="auto" w:line="276"/>
        <w:rPr>
          <w:rFonts w:ascii="Candara" w:hAnsi="Candara"/>
          <w:i/>
          <w:i/>
          <w:sz w:val="24"/>
          <w:szCs w:val="21"/>
        </w:rPr>
      </w:pPr>
      <w:r>
        <w:rPr>
          <w:rFonts w:ascii="Candara" w:hAnsi="Candara"/>
          <w:i/>
          <w:sz w:val="24"/>
          <w:szCs w:val="21"/>
        </w:rPr>
        <w:t>soci e direttore tecnico-se si tratta di società in nome collettivo;</w:t>
      </w:r>
    </w:p>
    <w:p>
      <w:pPr>
        <w:pStyle w:val="Normal"/>
        <w:numPr>
          <w:ilvl w:val="0"/>
          <w:numId w:val="2"/>
        </w:numPr>
        <w:spacing w:lineRule="auto" w:line="276"/>
        <w:rPr>
          <w:rFonts w:ascii="Candara" w:hAnsi="Candara"/>
          <w:i/>
          <w:i/>
          <w:sz w:val="24"/>
          <w:szCs w:val="21"/>
        </w:rPr>
      </w:pPr>
      <w:r>
        <w:rPr>
          <w:rFonts w:ascii="Candara" w:hAnsi="Candara"/>
          <w:i/>
          <w:sz w:val="24"/>
          <w:szCs w:val="21"/>
        </w:rPr>
        <w:t>soci accomandatari e direttore tecnico se si tratta di società in accomandita semplice;</w:t>
      </w:r>
    </w:p>
    <w:p>
      <w:pPr>
        <w:pStyle w:val="Normal"/>
        <w:numPr>
          <w:ilvl w:val="0"/>
          <w:numId w:val="2"/>
        </w:numPr>
        <w:spacing w:lineRule="auto" w:line="276"/>
        <w:rPr>
          <w:rFonts w:ascii="Candara" w:hAnsi="Candara"/>
          <w:i/>
          <w:i/>
          <w:sz w:val="24"/>
          <w:szCs w:val="21"/>
        </w:rPr>
      </w:pPr>
      <w:r>
        <w:rPr>
          <w:rFonts w:ascii="Candara" w:hAnsi="Candara"/>
          <w:i/>
          <w:sz w:val="24"/>
          <w:szCs w:val="21"/>
        </w:rPr>
        <w:t>amministratori muniti di poteri di rappresentanza e direttore tecnico se si tratta di altro tipo di società.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………………………………</w:t>
      </w:r>
      <w:r>
        <w:rPr>
          <w:rFonts w:ascii="Candara" w:hAnsi="Candara"/>
          <w:sz w:val="24"/>
          <w:szCs w:val="21"/>
        </w:rPr>
        <w:t>, addì……………………….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FIRMA digitale …….……………………………………………….…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La dichiarazione dovrà essere sottoscritta dal titolare/legale rappresentante o procuratore dell’operatore economico. Si evidenzia che qualora a seguito dei controlli svolti dall’Amministrazione (ai sensi del D.P.R. 445/2000) sulla veridicità delle dichiarazioni sostitutive rese, risultasse la falsità di quanto dichiarato saranno applicate le seguenti sanzioni: decadenza dai benefici eventualmente conseguiti per effetto della dichiarazione mendace, denuncia all'Autorità giudiziaria per falso, denuncia all'A.N.A.C. ai sensi degli artt. 94/95/96/97/98 del D. Lg. 36/2023.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b/>
          <w:bCs/>
          <w:sz w:val="24"/>
          <w:szCs w:val="21"/>
        </w:rPr>
        <w:t>INFORMATIVA ai sensi dell’art. 13 del Regolamento UE 679/2016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 xml:space="preserve">In base al Regolamento 2016/679/UE s’informa che i dati personali forniti dagli offerenti, obbligatori per le finalità connesse all’espletamento della procedura di cui al presente Avviso, saranno utilizzati esclusivamente per l’espletamento delle procedure di individuazione del contraente. </w:t>
      </w:r>
    </w:p>
    <w:p>
      <w:pPr>
        <w:pStyle w:val="Normal"/>
        <w:spacing w:lineRule="auto" w:line="276"/>
        <w:rPr/>
      </w:pPr>
      <w:r>
        <w:rPr>
          <w:rFonts w:ascii="Candara" w:hAnsi="Candara"/>
          <w:sz w:val="24"/>
          <w:szCs w:val="21"/>
          <w:u w:val="single"/>
        </w:rPr>
        <w:t xml:space="preserve">Il Titolare del trattamento dei dati </w:t>
      </w:r>
      <w:r>
        <w:rPr>
          <w:rFonts w:ascii="Candara" w:hAnsi="Candara"/>
          <w:sz w:val="24"/>
          <w:szCs w:val="21"/>
        </w:rPr>
        <w:t xml:space="preserve">è il Distretto sociosanitario D50, Piazza Municipio, 1 – 91100 Trapani pec </w:t>
      </w:r>
      <w:hyperlink r:id="rId2">
        <w:r>
          <w:rPr>
            <w:rStyle w:val="CollegamentoInternet"/>
            <w:rFonts w:eastAsia="Centaur" w:cs="Centaur" w:ascii="Candara" w:hAnsi="Candara"/>
            <w:szCs w:val="24"/>
          </w:rPr>
          <w:t>distrettosociosanitario50@pec.comune.trapani.it</w:t>
        </w:r>
      </w:hyperlink>
    </w:p>
    <w:p>
      <w:pPr>
        <w:pStyle w:val="Normal"/>
        <w:spacing w:lineRule="auto" w:line="276"/>
        <w:rPr>
          <w:rFonts w:ascii="Centaur" w:hAnsi="Centaur" w:eastAsia="Centaur" w:cs="Centaur"/>
          <w:szCs w:val="24"/>
          <w:u w:val="single"/>
        </w:rPr>
      </w:pPr>
      <w:r>
        <w:rPr>
          <w:rFonts w:eastAsia="Centaur" w:cs="Centaur" w:ascii="Centaur" w:hAnsi="Centaur"/>
          <w:szCs w:val="24"/>
          <w:u w:val="single"/>
        </w:rPr>
      </w:r>
    </w:p>
    <w:p>
      <w:pPr>
        <w:pStyle w:val="Normal"/>
        <w:spacing w:lineRule="auto" w:line="276"/>
        <w:rPr>
          <w:rFonts w:ascii="Candara" w:hAnsi="Candara"/>
          <w:sz w:val="24"/>
          <w:szCs w:val="21"/>
          <w:u w:val="single"/>
        </w:rPr>
      </w:pPr>
      <w:r>
        <w:rPr>
          <w:rFonts w:ascii="Candara" w:hAnsi="Candara"/>
          <w:sz w:val="24"/>
          <w:szCs w:val="21"/>
          <w:u w:val="single"/>
        </w:rPr>
        <w:t>Il Responsabile al trattamento dei dati:</w:t>
      </w:r>
    </w:p>
    <w:p>
      <w:pPr>
        <w:pStyle w:val="Normal"/>
        <w:spacing w:lineRule="auto" w:line="276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Il RUP è la dott.ssa Cricchio Marilena.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La finalità del trattamento è consentire lo svolgersi dei procedimenti amministrativi oggetto della presente procedura (ai sensi art. 6 del Regolamento 2016/679/UE).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I dati raccolti potranno essere trattati inoltre a fini di archiviazione (protocollo e conservazione documentale) nonché, in forma aggregata, a fini statistici.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I dati, trattati esclusivamente nel territorio italiano da parte di personale istruito, formato e autorizzato al lecito trattamento dei dati secondo i principi di correttezza, liceità, trasparenza, pertinenza e non eccedenza rispetto alle finalità di raccolta e successivo trattamento, non saranno comunicati a terzi, né diffusi se non nei casi specificatamente previsti dalla vigente normativa nazionale e comunitaria.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La normativa in vigore sulla conservazione della documentazione amministrativa (protocollo e conservazione documentale) determina il periodo in cui i dati dovranno essere conservati per finalità di archiviazione, ai sensi dell’art. 5, par. 1, lett. e) del Regolamento 2016/679 UE.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I diritti dell’interessato sono previsti dal Regolamento 2016/679 UE e, in particolare, l’interessato potrà richiedere l’accesso ai dati personali che lo riguardano, la rettifica, l’integrazione o, ricorrendone gli estremi, la cancellazione o la limitazione al trattamento, ovvero opporsi al trattamento. Altresì, l’interessato può proporre reclamo (art. 77 del regolamento 2016/679/UE) al Garante per la protezione dei dati personali.</w:t>
      </w:r>
    </w:p>
    <w:p>
      <w:pPr>
        <w:pStyle w:val="Normal"/>
        <w:spacing w:lineRule="auto" w:line="276"/>
        <w:jc w:val="both"/>
        <w:rPr>
          <w:rFonts w:ascii="Candara" w:hAnsi="Candara"/>
          <w:sz w:val="24"/>
          <w:szCs w:val="21"/>
        </w:rPr>
      </w:pPr>
      <w:r>
        <w:rPr>
          <w:rFonts w:ascii="Candara" w:hAnsi="Candara"/>
          <w:sz w:val="24"/>
          <w:szCs w:val="21"/>
        </w:rPr>
        <w:t>Il conferimento dei dati è obbligatorio per lo svolgimento e la conclusione dei procedimenti amministrativi previsti dal presente Avviso.</w:t>
      </w:r>
    </w:p>
    <w:p>
      <w:pPr>
        <w:pStyle w:val="Normal"/>
        <w:spacing w:lineRule="auto" w:line="276"/>
        <w:jc w:val="both"/>
        <w:rPr/>
      </w:pPr>
      <w:r>
        <w:rPr>
          <w:rFonts w:ascii="Candara" w:hAnsi="Candara"/>
          <w:sz w:val="24"/>
          <w:szCs w:val="21"/>
        </w:rPr>
        <w:t>La presentazione dell’offerta implica la conoscenza e accettazione, da parte dell’offerente, delle modalità di conferimento, trattamento, raccolta e comunicazione innanzi menzionate</w:t>
      </w:r>
    </w:p>
    <w:sectPr>
      <w:headerReference w:type="default" r:id="rId3"/>
      <w:footerReference w:type="default" r:id="rId4"/>
      <w:type w:val="nextPage"/>
      <w:pgSz w:w="11906" w:h="16838"/>
      <w:pgMar w:left="1134" w:right="1106" w:header="106" w:top="1563" w:footer="42" w:bottom="15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mazone BT">
    <w:charset w:val="00"/>
    <w:family w:val="roman"/>
    <w:pitch w:val="variable"/>
  </w:font>
  <w:font w:name="Palace Script MT">
    <w:charset w:val="00"/>
    <w:family w:val="roman"/>
    <w:pitch w:val="variable"/>
  </w:font>
  <w:font w:name="Centaur">
    <w:charset w:val="00"/>
    <w:family w:val="roman"/>
    <w:pitch w:val="variable"/>
  </w:font>
  <w:font w:name="Candar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167" w:type="dxa"/>
      <w:jc w:val="left"/>
      <w:tblInd w:w="-340" w:type="dxa"/>
      <w:tblBorders>
        <w:left w:val="single" w:sz="2" w:space="0" w:color="000001"/>
      </w:tblBorders>
      <w:tblCellMar>
        <w:top w:w="55" w:type="dxa"/>
        <w:left w:w="46" w:type="dxa"/>
        <w:bottom w:w="55" w:type="dxa"/>
        <w:right w:w="55" w:type="dxa"/>
      </w:tblCellMar>
      <w:tblLook w:val="0000"/>
    </w:tblPr>
    <w:tblGrid>
      <w:gridCol w:w="5274"/>
      <w:gridCol w:w="5892"/>
    </w:tblGrid>
    <w:tr>
      <w:trPr>
        <w:trHeight w:val="928" w:hRule="atLeast"/>
      </w:trPr>
      <w:tc>
        <w:tcPr>
          <w:tcW w:w="5274" w:type="dxa"/>
          <w:tcBorders>
            <w:left w:val="single" w:sz="2" w:space="0" w:color="000001"/>
          </w:tcBorders>
          <w:shd w:fill="auto" w:val="clear"/>
          <w:tcMar>
            <w:left w:w="46" w:type="dxa"/>
          </w:tcMar>
        </w:tcPr>
        <w:p>
          <w:pPr>
            <w:pStyle w:val="Contenutotabella"/>
            <w:snapToGrid w:val="false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UFFICIO DISTRETTUALE DI PIANO DSS N. 50 </w:t>
          </w:r>
        </w:p>
        <w:p>
          <w:pPr>
            <w:pStyle w:val="Contenutotabella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>Servizio 4 - Distretto Socio Sanitario n.50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Sede: P.zza Municipio, 1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91100 TRAPANI</w:t>
          </w:r>
        </w:p>
      </w:tc>
      <w:tc>
        <w:tcPr>
          <w:tcW w:w="5892" w:type="dxa"/>
          <w:tcBorders>
            <w:left w:val="single" w:sz="2" w:space="0" w:color="000001"/>
          </w:tcBorders>
          <w:shd w:fill="auto" w:val="clear"/>
          <w:tcMar>
            <w:left w:w="46" w:type="dxa"/>
          </w:tcMar>
        </w:tcPr>
        <w:p>
          <w:pPr>
            <w:pStyle w:val="Contenutotabella"/>
            <w:snapToGrid w:val="false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Sito internet: </w:t>
          </w:r>
          <w:r>
            <w:rPr>
              <w:rFonts w:ascii="Centaur" w:hAnsi="Centaur"/>
              <w:sz w:val="18"/>
              <w:szCs w:val="18"/>
            </w:rPr>
            <w:t>www.comune.trapani.it</w:t>
          </w:r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</w:rPr>
            <w:t xml:space="preserve">E-mail:  </w:t>
          </w:r>
          <w:hyperlink r:id="rId1">
            <w:r>
              <w:rPr>
                <w:rStyle w:val="CollegamentoInternet"/>
                <w:rFonts w:ascii="Centaur" w:hAnsi="Centaur"/>
                <w:sz w:val="18"/>
                <w:szCs w:val="18"/>
              </w:rPr>
              <w:t>distrettosociosanitario50@comune.trapani.it</w:t>
            </w:r>
          </w:hyperlink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  <w:lang w:val="en-US"/>
            </w:rPr>
            <w:t xml:space="preserve">Pec: </w:t>
          </w:r>
          <w:hyperlink r:id="rId2">
            <w:r>
              <w:rPr>
                <w:rStyle w:val="CollegamentoInternet"/>
                <w:rFonts w:ascii="Centaur" w:hAnsi="Centaur"/>
                <w:sz w:val="18"/>
                <w:szCs w:val="18"/>
                <w:lang w:val="en-US"/>
              </w:rPr>
              <w:t>distrettosociosanitario50@pec.comune.trapani.it</w:t>
            </w:r>
          </w:hyperlink>
        </w:p>
        <w:p>
          <w:pPr>
            <w:pStyle w:val="Contenutotabella"/>
            <w:rPr>
              <w:rFonts w:ascii="Centaur" w:hAnsi="Centaur"/>
              <w:sz w:val="18"/>
              <w:szCs w:val="18"/>
              <w:lang w:val="en-US"/>
            </w:rPr>
          </w:pPr>
          <w:r>
            <w:rPr>
              <w:rFonts w:ascii="Centaur" w:hAnsi="Centaur"/>
              <w:sz w:val="18"/>
              <w:szCs w:val="18"/>
              <w:lang w:val="en-US"/>
            </w:rPr>
            <w:t>Tel. 0923.590111</w:t>
          </w:r>
        </w:p>
      </w:tc>
    </w:tr>
  </w:tbl>
  <w:p>
    <w:pPr>
      <w:pStyle w:val="Pidipagina"/>
      <w:spacing w:before="0" w:after="0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right" w:pos="9638" w:leader="none"/>
      </w:tabs>
      <w:spacing w:before="0" w:after="120"/>
      <w:ind w:left="-1134" w:right="-1106" w:hanging="0"/>
      <w:jc w:val="center"/>
      <w:rPr/>
    </w:pPr>
    <w:r>
      <w:rPr/>
      <w:drawing>
        <wp:inline distT="0" distB="0" distL="0" distR="0">
          <wp:extent cx="7415530" cy="93472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dstrike w:val="false"/>
        <w:strike w:val="false"/>
        <w:sz w:val="24"/>
        <w:rFonts w:cs="Symbol"/>
        <w:color w:val="00000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dstrike w:val="false"/>
        <w:strike w:val="false"/>
        <w:sz w:val="22"/>
        <w:rFonts w:cs="Symbol"/>
        <w:color w:val="00000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dstrike w:val="false"/>
        <w:strike w:val="false"/>
        <w:sz w:val="22"/>
        <w:rFonts w:cs="Symbol"/>
        <w:color w:val="00000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"/>
      <w:lvlJc w:val="left"/>
      <w:pPr>
        <w:ind w:left="1093" w:hanging="363"/>
      </w:pPr>
      <w:rPr>
        <w:rFonts w:ascii="Wingdings" w:hAnsi="Wingdings" w:cs="Wingdings" w:hint="default"/>
        <w:sz w:val="24"/>
        <w:w w:val="100"/>
        <w:rFonts w:cs="Wingdings"/>
      </w:rPr>
    </w:lvl>
    <w:lvl w:ilvl="1">
      <w:start w:val="1"/>
      <w:numFmt w:val="bullet"/>
      <w:lvlText w:val=""/>
      <w:lvlJc w:val="left"/>
      <w:pPr>
        <w:ind w:left="2065" w:hanging="36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3030" w:hanging="363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995" w:hanging="36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960" w:hanging="36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925" w:hanging="36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890" w:hanging="36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855" w:hanging="36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820" w:hanging="363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"/>
      <w:lvlJc w:val="left"/>
      <w:pPr>
        <w:ind w:left="370" w:hanging="286"/>
      </w:pPr>
      <w:rPr>
        <w:rFonts w:ascii="Wingdings" w:hAnsi="Wingdings" w:cs="Wingdings" w:hint="default"/>
        <w:sz w:val="24"/>
        <w:w w:val="100"/>
        <w:rFonts w:cs="Wingdings"/>
      </w:rPr>
    </w:lvl>
    <w:lvl w:ilvl="1">
      <w:start w:val="1"/>
      <w:numFmt w:val="bullet"/>
      <w:lvlText w:val=""/>
      <w:lvlJc w:val="left"/>
      <w:pPr>
        <w:ind w:left="900" w:hanging="286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994" w:hanging="286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89" w:hanging="28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183" w:hanging="28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278" w:hanging="28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372" w:hanging="28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467" w:hanging="28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562" w:hanging="286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□"/>
      <w:lvlJc w:val="left"/>
      <w:pPr>
        <w:ind w:left="370" w:hanging="315"/>
      </w:pPr>
      <w:rPr>
        <w:rFonts w:ascii="Arial" w:hAnsi="Arial" w:cs="Arial" w:hint="default"/>
        <w:sz w:val="24"/>
        <w:b/>
        <w:w w:val="87"/>
        <w:rFonts w:cs="Arial"/>
      </w:rPr>
    </w:lvl>
    <w:lvl w:ilvl="1">
      <w:start w:val="1"/>
      <w:numFmt w:val="bullet"/>
      <w:lvlText w:val=""/>
      <w:lvlJc w:val="left"/>
      <w:pPr>
        <w:ind w:left="1417" w:hanging="315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54" w:hanging="315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491" w:hanging="315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528" w:hanging="315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565" w:hanging="315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602" w:hanging="315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639" w:hanging="315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676" w:hanging="315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lowerLetter"/>
      <w:lvlText w:val="%1)"/>
      <w:lvlJc w:val="left"/>
      <w:pPr>
        <w:ind w:left="262" w:hanging="262"/>
      </w:pPr>
      <w:rPr>
        <w:sz w:val="24"/>
        <w:spacing w:val="-1"/>
        <w:b/>
        <w:szCs w:val="22"/>
        <w:w w:val="100"/>
        <w:rFonts w:ascii="Candara" w:hAnsi="Candara" w:eastAsia="Times New Roman" w:cs="Arial MT"/>
      </w:rPr>
    </w:lvl>
    <w:lvl w:ilvl="1">
      <w:start w:val="1"/>
      <w:numFmt w:val="bullet"/>
      <w:lvlText w:val=""/>
      <w:lvlJc w:val="left"/>
      <w:pPr>
        <w:ind w:left="1417" w:hanging="262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54" w:hanging="262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491" w:hanging="262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528" w:hanging="262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565" w:hanging="262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602" w:hanging="262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639" w:hanging="262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676" w:hanging="262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9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7b9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it-IT" w:eastAsia="it-IT" w:bidi="ar-SA"/>
    </w:rPr>
  </w:style>
  <w:style w:type="paragraph" w:styleId="Titolo1">
    <w:name w:val="Heading 1"/>
    <w:basedOn w:val="Normal"/>
    <w:uiPriority w:val="9"/>
    <w:qFormat/>
    <w:rsid w:val="00fe7b91"/>
    <w:pPr>
      <w:keepNext w:val="true"/>
      <w:widowControl w:val="false"/>
      <w:bidi w:val="0"/>
      <w:jc w:val="both"/>
      <w:outlineLvl w:val="0"/>
    </w:pPr>
    <w:rPr>
      <w:rFonts w:ascii="Amazone BT" w:hAnsi="Amazone BT" w:eastAsia="Amazone BT" w:cs="Amazone BT"/>
      <w:color w:val="00000A"/>
      <w:kern w:val="0"/>
      <w:sz w:val="28"/>
      <w:szCs w:val="20"/>
      <w:lang w:val="it-IT" w:eastAsia="it-IT" w:bidi="ar-SA"/>
    </w:rPr>
  </w:style>
  <w:style w:type="paragraph" w:styleId="Titolo2">
    <w:name w:val="Heading 2"/>
    <w:basedOn w:val="Normal"/>
    <w:uiPriority w:val="9"/>
    <w:semiHidden/>
    <w:unhideWhenUsed/>
    <w:qFormat/>
    <w:rsid w:val="00fe7b91"/>
    <w:pPr>
      <w:keepNext w:val="true"/>
      <w:widowControl w:val="false"/>
      <w:bidi w:val="0"/>
      <w:jc w:val="center"/>
      <w:outlineLvl w:val="1"/>
    </w:pPr>
    <w:rPr>
      <w:rFonts w:ascii="Amazone BT" w:hAnsi="Amazone BT" w:eastAsia="Amazone BT" w:cs="Amazone BT"/>
      <w:color w:val="00000A"/>
      <w:kern w:val="0"/>
      <w:sz w:val="28"/>
      <w:szCs w:val="20"/>
      <w:lang w:val="it-IT" w:eastAsia="it-IT" w:bidi="ar-SA"/>
    </w:rPr>
  </w:style>
  <w:style w:type="paragraph" w:styleId="Titolo3">
    <w:name w:val="Heading 3"/>
    <w:basedOn w:val="Normal"/>
    <w:uiPriority w:val="9"/>
    <w:semiHidden/>
    <w:unhideWhenUsed/>
    <w:qFormat/>
    <w:rsid w:val="00fe7b91"/>
    <w:pPr>
      <w:keepNext w:val="true"/>
      <w:widowControl w:val="false"/>
      <w:bidi w:val="0"/>
      <w:jc w:val="center"/>
      <w:outlineLvl w:val="2"/>
    </w:pPr>
    <w:rPr>
      <w:rFonts w:ascii="Palace Script MT" w:hAnsi="Palace Script MT" w:eastAsia="Palace Script MT" w:cs="Palace Script MT"/>
      <w:b/>
      <w:bCs/>
      <w:color w:val="00000A"/>
      <w:kern w:val="0"/>
      <w:sz w:val="72"/>
      <w:szCs w:val="72"/>
      <w:lang w:val="it-IT" w:eastAsia="it-IT" w:bidi="ar-SA"/>
    </w:rPr>
  </w:style>
  <w:style w:type="paragraph" w:styleId="Titolo4">
    <w:name w:val="Heading 4"/>
    <w:basedOn w:val="Normal"/>
    <w:uiPriority w:val="9"/>
    <w:semiHidden/>
    <w:unhideWhenUsed/>
    <w:qFormat/>
    <w:rsid w:val="00fe7b91"/>
    <w:pPr>
      <w:keepNext w:val="true"/>
      <w:widowControl w:val="false"/>
      <w:bidi w:val="0"/>
      <w:ind w:left="4680" w:hanging="0"/>
      <w:jc w:val="left"/>
      <w:outlineLvl w:val="3"/>
    </w:pPr>
    <w:rPr>
      <w:rFonts w:ascii="Times New Roman" w:hAnsi="Times New Roman" w:eastAsia="Times New Roman" w:cs="Times New Roman"/>
      <w:b/>
      <w:bCs/>
      <w:color w:val="00000A"/>
      <w:kern w:val="0"/>
      <w:sz w:val="28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e7b91"/>
    <w:rPr/>
  </w:style>
  <w:style w:type="character" w:styleId="Internetlink" w:customStyle="1">
    <w:name w:val="Internet link"/>
    <w:qFormat/>
    <w:rsid w:val="00fe7b91"/>
    <w:rPr>
      <w:color w:val="0000FF"/>
      <w:u w:val="single"/>
    </w:rPr>
  </w:style>
  <w:style w:type="character" w:styleId="IntestazioneCarattere" w:customStyle="1">
    <w:name w:val="Intestazione Carattere"/>
    <w:qFormat/>
    <w:rsid w:val="00fe7b91"/>
    <w:rPr>
      <w:rFonts w:ascii="Centaur" w:hAnsi="Centaur" w:eastAsia="Centaur" w:cs="Centaur"/>
      <w:sz w:val="22"/>
      <w:szCs w:val="24"/>
    </w:rPr>
  </w:style>
  <w:style w:type="character" w:styleId="ListLabel1" w:customStyle="1">
    <w:name w:val="ListLabel 1"/>
    <w:qFormat/>
    <w:rsid w:val="00fe7b91"/>
    <w:rPr>
      <w:rFonts w:cs="Courier New"/>
    </w:rPr>
  </w:style>
  <w:style w:type="character" w:styleId="ListLabel2" w:customStyle="1">
    <w:name w:val="ListLabel 2"/>
    <w:qFormat/>
    <w:rsid w:val="00fe7b91"/>
    <w:rPr>
      <w:rFonts w:cs="Courier New"/>
    </w:rPr>
  </w:style>
  <w:style w:type="character" w:styleId="ListLabel3" w:customStyle="1">
    <w:name w:val="ListLabel 3"/>
    <w:qFormat/>
    <w:rsid w:val="00fe7b91"/>
    <w:rPr>
      <w:rFonts w:cs="Courier New"/>
    </w:rPr>
  </w:style>
  <w:style w:type="character" w:styleId="CollegamentoInternet">
    <w:name w:val="Collegamento Internet"/>
    <w:rsid w:val="00d83181"/>
    <w:rPr>
      <w:color w:val="0000FF"/>
      <w:u w:val="single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Candara" w:hAnsi="Candara"/>
      <w:strike w:val="false"/>
      <w:dstrike w:val="false"/>
      <w:color w:val="000000"/>
      <w:sz w:val="24"/>
    </w:rPr>
  </w:style>
  <w:style w:type="character" w:styleId="ListLabel11">
    <w:name w:val="ListLabel 11"/>
    <w:qFormat/>
    <w:rPr>
      <w:strike w:val="false"/>
      <w:dstrike w:val="false"/>
      <w:color w:val="000000"/>
      <w:sz w:val="22"/>
    </w:rPr>
  </w:style>
  <w:style w:type="character" w:styleId="ListLabel12">
    <w:name w:val="ListLabel 12"/>
    <w:qFormat/>
    <w:rPr>
      <w:strike w:val="false"/>
      <w:dstrike w:val="false"/>
      <w:color w:val="000000"/>
      <w:sz w:val="22"/>
    </w:rPr>
  </w:style>
  <w:style w:type="character" w:styleId="ListLabel13">
    <w:name w:val="ListLabel 13"/>
    <w:qFormat/>
    <w:rPr>
      <w:rFonts w:ascii="Candara" w:hAnsi="Candara" w:eastAsia="Times New Roman"/>
      <w:w w:val="100"/>
      <w:sz w:val="24"/>
    </w:rPr>
  </w:style>
  <w:style w:type="character" w:styleId="ListLabel14">
    <w:name w:val="ListLabel 14"/>
    <w:qFormat/>
    <w:rPr>
      <w:rFonts w:ascii="Candara" w:hAnsi="Candara" w:eastAsia="Times New Roman"/>
      <w:w w:val="100"/>
      <w:sz w:val="24"/>
    </w:rPr>
  </w:style>
  <w:style w:type="character" w:styleId="ListLabel15">
    <w:name w:val="ListLabel 15"/>
    <w:qFormat/>
    <w:rPr>
      <w:rFonts w:ascii="Candara" w:hAnsi="Candara" w:eastAsia="Times New Roman"/>
      <w:b/>
      <w:w w:val="87"/>
      <w:sz w:val="24"/>
    </w:rPr>
  </w:style>
  <w:style w:type="character" w:styleId="ListLabel16">
    <w:name w:val="ListLabel 16"/>
    <w:qFormat/>
    <w:rPr>
      <w:rFonts w:ascii="Candara" w:hAnsi="Candara" w:eastAsia="Times New Roman" w:cs="Arial MT"/>
      <w:b/>
      <w:spacing w:val="-1"/>
      <w:w w:val="100"/>
      <w:sz w:val="24"/>
      <w:szCs w:val="22"/>
    </w:rPr>
  </w:style>
  <w:style w:type="character" w:styleId="ListLabel17">
    <w:name w:val="ListLabel 17"/>
    <w:qFormat/>
    <w:rPr>
      <w:rFonts w:ascii="Candara" w:hAnsi="Candara" w:cs="Symbol"/>
      <w:strike w:val="false"/>
      <w:dstrike w:val="false"/>
      <w:color w:val="000000"/>
      <w:sz w:val="24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Symbol"/>
      <w:strike w:val="false"/>
      <w:dstrike w:val="false"/>
      <w:color w:val="000000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Symbol"/>
      <w:strike w:val="false"/>
      <w:dstrike w:val="false"/>
      <w:color w:val="000000"/>
      <w:sz w:val="22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ascii="Candara" w:hAnsi="Candara" w:cs="Wingdings"/>
      <w:w w:val="100"/>
      <w:sz w:val="24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ascii="Candara" w:hAnsi="Candara" w:cs="Wingdings"/>
      <w:w w:val="100"/>
      <w:sz w:val="24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ascii="Candara" w:hAnsi="Candara" w:cs="Arial"/>
      <w:b/>
      <w:w w:val="87"/>
      <w:sz w:val="24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ascii="Candara" w:hAnsi="Candara" w:eastAsia="Times New Roman" w:cs="Arial MT"/>
      <w:b/>
      <w:spacing w:val="-1"/>
      <w:w w:val="100"/>
      <w:sz w:val="24"/>
      <w:szCs w:val="22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ascii="Candara" w:hAnsi="Candara" w:cs="Symbol"/>
      <w:strike w:val="false"/>
      <w:dstrike w:val="false"/>
      <w:color w:val="000000"/>
      <w:sz w:val="24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Symbol"/>
      <w:strike w:val="false"/>
      <w:dstrike w:val="false"/>
      <w:color w:val="000000"/>
      <w:sz w:val="22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Symbol"/>
      <w:strike w:val="false"/>
      <w:dstrike w:val="false"/>
      <w:color w:val="000000"/>
      <w:sz w:val="22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ascii="Candara" w:hAnsi="Candara" w:cs="Wingdings"/>
      <w:w w:val="100"/>
      <w:sz w:val="24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ascii="Candara" w:hAnsi="Candara" w:cs="Wingdings"/>
      <w:w w:val="100"/>
      <w:sz w:val="24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ascii="Candara" w:hAnsi="Candara" w:cs="Arial"/>
      <w:b/>
      <w:w w:val="87"/>
      <w:sz w:val="24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ascii="Candara" w:hAnsi="Candara" w:eastAsia="Times New Roman" w:cs="Arial MT"/>
      <w:b/>
      <w:spacing w:val="-1"/>
      <w:w w:val="100"/>
      <w:sz w:val="24"/>
      <w:szCs w:val="22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paragraph" w:styleId="Titolo" w:customStyle="1">
    <w:name w:val="Titolo"/>
    <w:basedOn w:val="Normal"/>
    <w:next w:val="Corpodeltesto"/>
    <w:qFormat/>
    <w:rsid w:val="00fe7b91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00000A"/>
      <w:kern w:val="0"/>
      <w:sz w:val="28"/>
      <w:szCs w:val="28"/>
      <w:lang w:val="it-IT" w:eastAsia="it-IT" w:bidi="ar-SA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Normal"/>
    <w:rsid w:val="00fe7b91"/>
    <w:pPr>
      <w:widowControl w:val="false"/>
      <w:bidi w:val="0"/>
      <w:jc w:val="left"/>
    </w:pPr>
    <w:rPr>
      <w:rFonts w:ascii="Times New Roman" w:hAnsi="Times New Roman" w:eastAsia="Times New Roman" w:cs="Lucida Sans"/>
      <w:color w:val="00000A"/>
      <w:kern w:val="0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fe7b91"/>
    <w:pPr>
      <w:widowControl w:val="false"/>
      <w:suppressLineNumbers/>
      <w:bidi w:val="0"/>
      <w:jc w:val="left"/>
    </w:pPr>
    <w:rPr>
      <w:rFonts w:ascii="Times New Roman" w:hAnsi="Times New Roman" w:eastAsia="Times New Roman" w:cs="Lucida Sans"/>
      <w:color w:val="00000A"/>
      <w:kern w:val="0"/>
      <w:sz w:val="24"/>
      <w:szCs w:val="20"/>
      <w:lang w:val="it-IT" w:eastAsia="it-IT" w:bidi="ar-SA"/>
    </w:rPr>
  </w:style>
  <w:style w:type="paragraph" w:styleId="Standard" w:customStyle="1">
    <w:name w:val="Standard"/>
    <w:qFormat/>
    <w:rsid w:val="00fe7b91"/>
    <w:pPr>
      <w:widowControl/>
      <w:suppressAutoHyphens w:val="true"/>
      <w:bidi w:val="0"/>
      <w:spacing w:before="0" w:after="120"/>
      <w:jc w:val="left"/>
      <w:textAlignment w:val="baseline"/>
    </w:pPr>
    <w:rPr>
      <w:rFonts w:ascii="Centaur" w:hAnsi="Centaur" w:eastAsia="Centaur" w:cs="Centaur"/>
      <w:color w:val="00000A"/>
      <w:kern w:val="0"/>
      <w:sz w:val="22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rsid w:val="00fe7b91"/>
    <w:pPr>
      <w:spacing w:lineRule="auto" w:line="276" w:before="0" w:after="140"/>
    </w:pPr>
    <w:rPr/>
  </w:style>
  <w:style w:type="paragraph" w:styleId="Caption">
    <w:name w:val="caption"/>
    <w:basedOn w:val="Standard"/>
    <w:qFormat/>
    <w:rsid w:val="00fe7b91"/>
    <w:pPr>
      <w:suppressLineNumbers/>
      <w:spacing w:before="120" w:after="120"/>
    </w:pPr>
    <w:rPr>
      <w:rFonts w:cs="Lucida Sans"/>
      <w:i/>
      <w:iCs/>
      <w:sz w:val="24"/>
    </w:rPr>
  </w:style>
  <w:style w:type="paragraph" w:styleId="HeaderandFooter" w:customStyle="1">
    <w:name w:val="Header and Footer"/>
    <w:basedOn w:val="Standard"/>
    <w:qFormat/>
    <w:rsid w:val="00fe7b91"/>
    <w:pPr/>
    <w:rPr/>
  </w:style>
  <w:style w:type="paragraph" w:styleId="Intestazione">
    <w:name w:val="Header"/>
    <w:basedOn w:val="Standard"/>
    <w:rsid w:val="00fe7b9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rsid w:val="00fe7b91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Standard"/>
    <w:qFormat/>
    <w:rsid w:val="00fe7b91"/>
    <w:pPr/>
    <w:rPr>
      <w:rFonts w:ascii="Tahoma" w:hAnsi="Tahoma" w:eastAsia="Tahoma" w:cs="Tahoma"/>
      <w:sz w:val="16"/>
      <w:szCs w:val="16"/>
    </w:rPr>
  </w:style>
  <w:style w:type="paragraph" w:styleId="Contenutotabella" w:customStyle="1">
    <w:name w:val="Contenuto tabella"/>
    <w:basedOn w:val="Normal"/>
    <w:qFormat/>
    <w:rsid w:val="00d83181"/>
    <w:pPr>
      <w:suppressLineNumbers/>
      <w:overflowPunct w:val="true"/>
    </w:pPr>
    <w:rPr>
      <w:rFonts w:eastAsia="SimSun" w:cs="Mangal"/>
      <w:kern w:val="2"/>
      <w:sz w:val="24"/>
      <w:lang w:eastAsia="hi-IN" w:bidi="hi-IN"/>
    </w:rPr>
  </w:style>
  <w:style w:type="paragraph" w:styleId="ListParagraph">
    <w:name w:val="List Paragraph"/>
    <w:basedOn w:val="Standard"/>
    <w:qFormat/>
    <w:rsid w:val="00fe7b91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qFormat/>
    <w:rsid w:val="00fe7b9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strettosociosanitario50@pec.comune.trapani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istrettosociosanitario50@comune.trapani.it" TargetMode="External"/><Relationship Id="rId2" Type="http://schemas.openxmlformats.org/officeDocument/2006/relationships/hyperlink" Target="mailto:distrettosociosanitario50@pec.comune.trapani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LibreOffice/5.4.4.2$Windows_X86_64 LibreOffice_project/2524958677847fb3bb44820e40380acbe820f960</Application>
  <Pages>8</Pages>
  <Words>2582</Words>
  <Characters>15764</Characters>
  <CharactersWithSpaces>18259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2025-01-27T11:31:00Z</dcterms:created>
  <dc:creator>Microsoft Office User</dc:creator>
  <dc:description/>
  <dc:language>it-IT</dc:language>
  <cp:lastModifiedBy/>
  <cp:lastPrinted>2015-03-12T15:16:00Z</cp:lastPrinted>
  <dcterms:modified xsi:type="dcterms:W3CDTF">2025-02-12T11:40:12Z</dcterms:modified>
  <cp:revision>7</cp:revision>
  <dc:subject/>
  <dc:title>Al Sig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